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91554" w14:textId="34FF92DF" w:rsidR="00B2585B" w:rsidRPr="00B2585B" w:rsidRDefault="00B2585B" w:rsidP="00B2585B">
      <w:pPr>
        <w:spacing w:after="120"/>
        <w:ind w:left="1985" w:hanging="1985"/>
        <w:jc w:val="both"/>
        <w:rPr>
          <w:rFonts w:ascii="Arial" w:eastAsia="Yu Mincho" w:hAnsi="Arial" w:cs="Arial"/>
          <w:b/>
          <w:sz w:val="24"/>
          <w:szCs w:val="24"/>
          <w:lang w:eastAsia="ja-JP"/>
        </w:rPr>
      </w:pPr>
      <w:bookmarkStart w:id="0" w:name="_Hlk132042521"/>
      <w:bookmarkStart w:id="1" w:name="_Hlk190960686"/>
      <w:bookmarkStart w:id="2" w:name="_Hlk166071962"/>
      <w:bookmarkStart w:id="3" w:name="_Toc508617208"/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>3GPP TSG-RAN WG4 Meeting #115</w:t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  <w:t>R4-250</w:t>
      </w:r>
      <w:r w:rsidR="00277C2D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8</w:t>
      </w:r>
      <w:r w:rsidR="00B07A5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102</w:t>
      </w:r>
    </w:p>
    <w:p w14:paraId="2CFCE006" w14:textId="51641D58" w:rsidR="009A068D" w:rsidRPr="00B2585B" w:rsidRDefault="00B2585B" w:rsidP="00B2585B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 xml:space="preserve">Malta, MT, 19th – 23rd </w:t>
      </w:r>
      <w:proofErr w:type="gramStart"/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>May,</w:t>
      </w:r>
      <w:proofErr w:type="gramEnd"/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 xml:space="preserve"> 2025</w:t>
      </w:r>
    </w:p>
    <w:p w14:paraId="7C2B2017" w14:textId="5636E170" w:rsidR="009A068D" w:rsidRPr="00B2585B" w:rsidRDefault="00440A3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bCs/>
          <w:sz w:val="22"/>
          <w:lang w:val="pt-BR" w:eastAsia="zh-CN"/>
        </w:rPr>
      </w:pPr>
      <w:r>
        <w:rPr>
          <w:rFonts w:ascii="Arial" w:eastAsia="MS Mincho" w:hAnsi="Arial" w:cs="Arial"/>
          <w:b/>
          <w:sz w:val="22"/>
          <w:lang w:val="pt-BR"/>
        </w:rPr>
        <w:t>Agenda item: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Yu Mincho" w:hAnsi="Arial" w:cs="Arial" w:hint="eastAsia"/>
          <w:sz w:val="22"/>
          <w:lang w:eastAsia="ja-JP"/>
        </w:rPr>
        <w:t>7.</w:t>
      </w:r>
      <w:r w:rsidR="00B2585B">
        <w:rPr>
          <w:rFonts w:ascii="Arial" w:eastAsiaTheme="minorEastAsia" w:hAnsi="Arial" w:cs="Arial" w:hint="eastAsia"/>
          <w:sz w:val="22"/>
          <w:lang w:eastAsia="zh-CN"/>
        </w:rPr>
        <w:t>21</w:t>
      </w:r>
      <w:r>
        <w:rPr>
          <w:rFonts w:ascii="Arial" w:eastAsiaTheme="minorEastAsia" w:hAnsi="Arial" w:cs="Arial"/>
          <w:sz w:val="22"/>
          <w:lang w:eastAsia="zh-CN"/>
        </w:rPr>
        <w:t>.</w:t>
      </w:r>
      <w:r w:rsidR="00B2585B">
        <w:rPr>
          <w:rFonts w:ascii="Arial" w:eastAsiaTheme="minorEastAsia" w:hAnsi="Arial" w:cs="Arial" w:hint="eastAsia"/>
          <w:sz w:val="22"/>
          <w:lang w:eastAsia="zh-CN"/>
        </w:rPr>
        <w:t>1</w:t>
      </w:r>
    </w:p>
    <w:p w14:paraId="1D7B115D" w14:textId="1BA9FA0E" w:rsidR="009A068D" w:rsidRPr="006F66BD" w:rsidRDefault="00440A39">
      <w:pPr>
        <w:spacing w:after="120"/>
        <w:ind w:left="1985" w:hanging="1985"/>
        <w:jc w:val="both"/>
        <w:rPr>
          <w:rFonts w:ascii="Arial" w:eastAsiaTheme="minorEastAsia" w:hAnsi="Arial" w:cs="Arial"/>
          <w:b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sz w:val="22"/>
        </w:rPr>
        <w:t>O</w:t>
      </w:r>
      <w:r w:rsidRPr="006F66BD">
        <w:rPr>
          <w:rFonts w:ascii="Arial" w:eastAsiaTheme="minorEastAsia" w:hAnsi="Arial" w:cs="Arial" w:hint="eastAsia"/>
          <w:sz w:val="22"/>
          <w:lang w:eastAsia="zh-CN"/>
        </w:rPr>
        <w:t>PPO</w:t>
      </w:r>
      <w:r w:rsidR="00FB40B1">
        <w:rPr>
          <w:rFonts w:ascii="Arial" w:eastAsiaTheme="minorEastAsia" w:hAnsi="Arial" w:cs="Arial" w:hint="eastAsia"/>
          <w:sz w:val="22"/>
          <w:lang w:eastAsia="zh-CN"/>
        </w:rPr>
        <w:t xml:space="preserve">, </w:t>
      </w:r>
      <w:r w:rsidR="006F66BD" w:rsidRPr="006F66BD">
        <w:rPr>
          <w:rFonts w:ascii="Arial" w:eastAsiaTheme="minorEastAsia" w:hAnsi="Arial" w:cs="Arial"/>
          <w:sz w:val="22"/>
          <w:lang w:eastAsia="zh-CN"/>
        </w:rPr>
        <w:t xml:space="preserve">CAICT, vivo, Nokia, Ericsson, Qualcomm, </w:t>
      </w:r>
      <w:r w:rsidR="00474A15">
        <w:rPr>
          <w:rFonts w:ascii="Arial" w:eastAsiaTheme="minorEastAsia" w:hAnsi="Arial" w:cs="Arial" w:hint="eastAsia"/>
          <w:sz w:val="22"/>
          <w:lang w:eastAsia="zh-CN"/>
        </w:rPr>
        <w:t>CMCC, CTC,</w:t>
      </w:r>
      <w:r w:rsidR="00474A15" w:rsidRPr="006F66BD">
        <w:rPr>
          <w:rFonts w:ascii="Arial" w:eastAsiaTheme="minorEastAsia" w:hAnsi="Arial" w:cs="Arial"/>
          <w:sz w:val="22"/>
          <w:lang w:eastAsia="zh-CN"/>
        </w:rPr>
        <w:t xml:space="preserve"> </w:t>
      </w:r>
      <w:r w:rsidR="006F66BD" w:rsidRPr="006F66BD">
        <w:rPr>
          <w:rFonts w:ascii="Arial" w:eastAsiaTheme="minorEastAsia" w:hAnsi="Arial" w:cs="Arial"/>
          <w:sz w:val="22"/>
          <w:lang w:eastAsia="zh-CN"/>
        </w:rPr>
        <w:t>Huawei, Hisilicon, Mediatek, CATT, Samsung, ZTE Corporation, Apple</w:t>
      </w:r>
    </w:p>
    <w:p w14:paraId="1555CBC5" w14:textId="5D57C5CD" w:rsidR="009A068D" w:rsidRDefault="00440A39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 w:rsidR="00FD6174" w:rsidRPr="00FD6174">
        <w:rPr>
          <w:rFonts w:ascii="Arial" w:eastAsiaTheme="minorEastAsia" w:hAnsi="Arial" w:cs="Arial"/>
          <w:bCs/>
          <w:sz w:val="22"/>
          <w:lang w:eastAsia="zh-CN"/>
        </w:rPr>
        <w:t>WF on updated simulation assumptions for AI based CSI prediction</w:t>
      </w:r>
    </w:p>
    <w:p w14:paraId="1776F3C6" w14:textId="77777777" w:rsidR="009A068D" w:rsidRDefault="00440A39">
      <w:pPr>
        <w:spacing w:after="120"/>
        <w:ind w:left="1985" w:hanging="1985"/>
        <w:jc w:val="both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eastAsia="MS Mincho" w:hAnsi="Arial" w:cs="Arial"/>
          <w:b/>
          <w:sz w:val="22"/>
        </w:rPr>
        <w:t>Document for: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/>
          <w:sz w:val="24"/>
          <w:lang w:val="en-US"/>
        </w:rPr>
        <w:t>Approval</w:t>
      </w:r>
    </w:p>
    <w:p w14:paraId="4972B70A" w14:textId="77777777" w:rsidR="009A068D" w:rsidRDefault="00440A39">
      <w:pPr>
        <w:pStyle w:val="1"/>
        <w:numPr>
          <w:ilvl w:val="0"/>
          <w:numId w:val="2"/>
        </w:numPr>
        <w:tabs>
          <w:tab w:val="left" w:pos="432"/>
        </w:tabs>
        <w:ind w:left="432" w:hanging="432"/>
        <w:jc w:val="both"/>
      </w:pPr>
      <w:r>
        <w:t>Introduction</w:t>
      </w:r>
    </w:p>
    <w:p w14:paraId="50E4D8BE" w14:textId="2BEF3605" w:rsidR="009A068D" w:rsidRDefault="00440A39">
      <w:pPr>
        <w:jc w:val="both"/>
        <w:rPr>
          <w:rFonts w:eastAsiaTheme="minorEastAsia"/>
          <w:lang w:eastAsia="zh-CN"/>
        </w:rPr>
      </w:pPr>
      <w:r>
        <w:t>In this contribution</w:t>
      </w:r>
      <w:r>
        <w:rPr>
          <w:rFonts w:hint="eastAsia"/>
        </w:rPr>
        <w:t>,</w:t>
      </w:r>
      <w:r>
        <w:t xml:space="preserve"> </w:t>
      </w:r>
      <w:r>
        <w:rPr>
          <w:rFonts w:eastAsiaTheme="minorEastAsia" w:hint="eastAsia"/>
          <w:lang w:eastAsia="zh-CN"/>
        </w:rPr>
        <w:t>according to companies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inputs in RAN4 #11</w:t>
      </w:r>
      <w:r w:rsidR="00117BD2">
        <w:rPr>
          <w:rFonts w:eastAsiaTheme="minorEastAsia" w:hint="eastAsia"/>
          <w:lang w:eastAsia="zh-CN"/>
        </w:rPr>
        <w:t>5</w:t>
      </w:r>
      <w:r>
        <w:rPr>
          <w:rFonts w:eastAsiaTheme="minorEastAsia" w:hint="eastAsia"/>
          <w:lang w:eastAsia="zh-CN"/>
        </w:rPr>
        <w:t xml:space="preserve"> meeting, updated </w:t>
      </w:r>
      <w:r>
        <w:t>simulation assumption</w:t>
      </w:r>
      <w:r>
        <w:rPr>
          <w:rFonts w:eastAsiaTheme="minorEastAsia" w:hint="eastAsia"/>
          <w:lang w:eastAsia="zh-CN"/>
        </w:rPr>
        <w:t>s</w:t>
      </w:r>
      <w:r>
        <w:t xml:space="preserve"> for</w:t>
      </w:r>
      <w:r>
        <w:rPr>
          <w:rFonts w:hint="eastAsia"/>
          <w:lang w:val="en-US"/>
        </w:rPr>
        <w:t xml:space="preserve"> AI/ML based </w:t>
      </w:r>
      <w:r>
        <w:rPr>
          <w:rFonts w:eastAsiaTheme="minorEastAsia" w:hint="eastAsia"/>
          <w:lang w:val="en-US" w:eastAsia="zh-CN"/>
        </w:rPr>
        <w:t xml:space="preserve">CSI prediction </w:t>
      </w:r>
      <w:r w:rsidR="00C92C84">
        <w:rPr>
          <w:rFonts w:eastAsiaTheme="minorEastAsia" w:hint="eastAsia"/>
          <w:lang w:val="en-US" w:eastAsia="zh-CN"/>
        </w:rPr>
        <w:t>are</w:t>
      </w:r>
      <w:r>
        <w:t xml:space="preserve"> </w:t>
      </w:r>
      <w:r>
        <w:rPr>
          <w:rFonts w:eastAsiaTheme="minorEastAsia" w:hint="eastAsia"/>
          <w:lang w:eastAsia="zh-CN"/>
        </w:rPr>
        <w:t>proposed</w:t>
      </w:r>
      <w:r>
        <w:t xml:space="preserve">. </w:t>
      </w:r>
    </w:p>
    <w:p w14:paraId="765BD041" w14:textId="77777777" w:rsidR="009A068D" w:rsidRDefault="00440A39">
      <w:pPr>
        <w:pStyle w:val="1"/>
        <w:numPr>
          <w:ilvl w:val="0"/>
          <w:numId w:val="2"/>
        </w:numPr>
        <w:tabs>
          <w:tab w:val="left" w:pos="720"/>
        </w:tabs>
        <w:ind w:left="432" w:hanging="432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U</w:t>
      </w:r>
      <w:r>
        <w:rPr>
          <w:rFonts w:eastAsiaTheme="minorEastAsia" w:hint="eastAsia"/>
          <w:lang w:val="en-US" w:eastAsia="zh-CN"/>
        </w:rPr>
        <w:t>pdated s</w:t>
      </w:r>
      <w:r>
        <w:rPr>
          <w:lang w:val="en-US"/>
        </w:rPr>
        <w:t xml:space="preserve">imulation </w:t>
      </w:r>
      <w:r>
        <w:rPr>
          <w:rFonts w:eastAsiaTheme="minorEastAsia"/>
          <w:lang w:eastAsia="zh-CN"/>
        </w:rPr>
        <w:t xml:space="preserve">assumptions </w:t>
      </w:r>
      <w:r>
        <w:rPr>
          <w:lang w:val="en-US"/>
        </w:rPr>
        <w:t>for AIML based CSI prediction</w:t>
      </w:r>
    </w:p>
    <w:p w14:paraId="3F461DCC" w14:textId="3DE29CB7" w:rsidR="00481E2D" w:rsidRPr="00CD4D20" w:rsidRDefault="00DA2AE2">
      <w:pPr>
        <w:spacing w:after="0" w:line="360" w:lineRule="auto"/>
        <w:jc w:val="both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For information</w:t>
      </w:r>
    </w:p>
    <w:p w14:paraId="0BC8EE74" w14:textId="3ED402B0" w:rsidR="009A068D" w:rsidRDefault="00440A39">
      <w:pPr>
        <w:tabs>
          <w:tab w:val="left" w:pos="720"/>
        </w:tabs>
        <w:spacing w:after="0" w:line="360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Regarding updates to the simulation assumptions for AIML-based CSI prediction:</w:t>
      </w:r>
    </w:p>
    <w:p w14:paraId="3670943C" w14:textId="6677E217" w:rsidR="009A068D" w:rsidRDefault="00440A39">
      <w:pPr>
        <w:spacing w:after="0" w:line="360" w:lineRule="auto"/>
        <w:ind w:left="7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the current progress of RAN</w:t>
      </w:r>
      <w:r>
        <w:rPr>
          <w:rFonts w:eastAsiaTheme="minorEastAsia" w:hint="eastAsia"/>
          <w:lang w:val="en-US" w:eastAsia="zh-CN"/>
        </w:rPr>
        <w:t>4</w:t>
      </w:r>
      <w:r>
        <w:rPr>
          <w:rFonts w:eastAsiaTheme="minorEastAsia"/>
          <w:lang w:val="en-US" w:eastAsia="zh-CN"/>
        </w:rPr>
        <w:t xml:space="preserve">’s CSI prediction </w:t>
      </w:r>
      <w:r>
        <w:rPr>
          <w:rFonts w:eastAsiaTheme="minorEastAsia" w:hint="eastAsia"/>
          <w:lang w:val="en-US" w:eastAsia="zh-CN"/>
        </w:rPr>
        <w:t>discussion</w:t>
      </w:r>
      <w:r>
        <w:rPr>
          <w:rFonts w:eastAsiaTheme="minorEastAsia"/>
          <w:lang w:val="en-US" w:eastAsia="zh-CN"/>
        </w:rPr>
        <w:t xml:space="preserve"> and proposals for AI-based CSI prediction simulation assumptions</w:t>
      </w:r>
      <w:r>
        <w:rPr>
          <w:rFonts w:eastAsiaTheme="minorEastAsia" w:hint="eastAsia"/>
          <w:lang w:val="en-US" w:eastAsia="zh-CN"/>
        </w:rPr>
        <w:t xml:space="preserve"> in RAN4 #11</w:t>
      </w:r>
      <w:r w:rsidR="00B2585B">
        <w:rPr>
          <w:rFonts w:eastAsiaTheme="minorEastAsia" w:hint="eastAsia"/>
          <w:lang w:val="en-US" w:eastAsia="zh-CN"/>
        </w:rPr>
        <w:t>5</w:t>
      </w:r>
      <w:r>
        <w:rPr>
          <w:rFonts w:eastAsiaTheme="minorEastAsia"/>
          <w:lang w:val="en-US" w:eastAsia="zh-CN"/>
        </w:rPr>
        <w:t>, following aspects should be considered for updating the simulation assumptions:</w:t>
      </w:r>
    </w:p>
    <w:p w14:paraId="2A1F120D" w14:textId="13AE075F" w:rsidR="00071514" w:rsidRPr="007641B7" w:rsidRDefault="00117BD2" w:rsidP="00874BFE">
      <w:pPr>
        <w:pStyle w:val="afd"/>
        <w:numPr>
          <w:ilvl w:val="1"/>
          <w:numId w:val="4"/>
        </w:numPr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7641B7">
        <w:rPr>
          <w:rFonts w:ascii="Times New Roman" w:eastAsiaTheme="minorEastAsia" w:hAnsi="Times New Roman"/>
          <w:sz w:val="20"/>
          <w:szCs w:val="20"/>
          <w:lang w:eastAsia="zh-CN"/>
        </w:rPr>
        <w:t xml:space="preserve">De-prioritize 100Hz Doppler in </w:t>
      </w:r>
      <w:r w:rsidR="00071514" w:rsidRPr="007641B7">
        <w:rPr>
          <w:rFonts w:ascii="Times New Roman" w:eastAsiaTheme="minorEastAsia" w:hAnsi="Times New Roman"/>
          <w:sz w:val="20"/>
          <w:szCs w:val="20"/>
          <w:lang w:eastAsia="zh-CN"/>
        </w:rPr>
        <w:t>following simulations</w:t>
      </w:r>
    </w:p>
    <w:p w14:paraId="669CB5B7" w14:textId="54870C93" w:rsidR="007641B7" w:rsidRPr="007641B7" w:rsidRDefault="00A950D2" w:rsidP="007641B7">
      <w:pPr>
        <w:pStyle w:val="afd"/>
        <w:numPr>
          <w:ilvl w:val="1"/>
          <w:numId w:val="4"/>
        </w:numPr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K</w:t>
      </w:r>
      <w:r w:rsidR="00071514" w:rsidRPr="00874BFE">
        <w:rPr>
          <w:rFonts w:ascii="Times New Roman" w:eastAsiaTheme="minorEastAsia" w:hAnsi="Times New Roman"/>
          <w:sz w:val="20"/>
          <w:szCs w:val="20"/>
          <w:lang w:eastAsia="zh-CN"/>
        </w:rPr>
        <w:t>eep only one assumption on gNB TX antennas</w:t>
      </w:r>
    </w:p>
    <w:p w14:paraId="7937060B" w14:textId="13D665EA" w:rsidR="007641B7" w:rsidRPr="007641B7" w:rsidRDefault="00071514" w:rsidP="00874BFE">
      <w:pPr>
        <w:pStyle w:val="afd"/>
        <w:spacing w:after="0" w:line="360" w:lineRule="auto"/>
        <w:ind w:left="88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74BFE">
        <w:rPr>
          <w:rFonts w:ascii="Times New Roman" w:eastAsiaTheme="minorEastAsia" w:hAnsi="Times New Roman"/>
          <w:sz w:val="20"/>
          <w:szCs w:val="20"/>
          <w:lang w:eastAsia="zh-CN"/>
        </w:rPr>
        <w:t>According to the collected simulation results in RAN4#115 meeting</w:t>
      </w:r>
      <w:r w:rsidR="0041044B" w:rsidRPr="00874BFE">
        <w:rPr>
          <w:rFonts w:ascii="Times New Roman" w:eastAsiaTheme="minorEastAsia" w:hAnsi="Times New Roman"/>
          <w:sz w:val="20"/>
          <w:szCs w:val="20"/>
          <w:lang w:eastAsia="zh-CN"/>
        </w:rPr>
        <w:t>:</w:t>
      </w:r>
    </w:p>
    <w:p w14:paraId="0F39AA8E" w14:textId="340F3D5B" w:rsidR="007641B7" w:rsidRPr="00874BFE" w:rsidRDefault="007641B7" w:rsidP="007641B7">
      <w:pPr>
        <w:pStyle w:val="afd"/>
        <w:spacing w:after="0" w:line="360" w:lineRule="auto"/>
        <w:ind w:left="852" w:firstLine="28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7641B7">
        <w:rPr>
          <w:rFonts w:ascii="Times New Roman" w:eastAsiaTheme="minorEastAsia" w:hAnsi="Times New Roman"/>
          <w:sz w:val="20"/>
          <w:szCs w:val="20"/>
          <w:lang w:eastAsia="zh-CN"/>
        </w:rPr>
        <w:t xml:space="preserve">- </w:t>
      </w:r>
      <w:r w:rsidR="0041044B" w:rsidRPr="00874BFE">
        <w:rPr>
          <w:rFonts w:ascii="Times New Roman" w:eastAsiaTheme="minorEastAsia" w:hAnsi="Times New Roman"/>
          <w:sz w:val="20"/>
          <w:szCs w:val="20"/>
          <w:lang w:eastAsia="zh-CN"/>
        </w:rPr>
        <w:t>for step-1:</w:t>
      </w:r>
      <w:r w:rsidR="00071514" w:rsidRPr="00874BFE">
        <w:rPr>
          <w:rFonts w:ascii="Times New Roman" w:eastAsiaTheme="minorEastAsia" w:hAnsi="Times New Roman"/>
          <w:sz w:val="20"/>
          <w:szCs w:val="20"/>
          <w:lang w:eastAsia="zh-CN"/>
        </w:rPr>
        <w:t xml:space="preserve"> 8 companies provided their results under 16 gNB TX antennas and 5 companies provided their results under 32 gNB TX antennas</w:t>
      </w:r>
    </w:p>
    <w:p w14:paraId="4B4BC02D" w14:textId="65D244BB" w:rsidR="0041044B" w:rsidRPr="007641B7" w:rsidRDefault="007641B7" w:rsidP="00874BFE">
      <w:pPr>
        <w:pStyle w:val="afd"/>
        <w:spacing w:after="0" w:line="360" w:lineRule="auto"/>
        <w:ind w:left="852" w:firstLine="28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7641B7">
        <w:rPr>
          <w:rFonts w:ascii="Times New Roman" w:eastAsiaTheme="minorEastAsia" w:hAnsi="Times New Roman"/>
          <w:sz w:val="20"/>
          <w:szCs w:val="20"/>
          <w:lang w:eastAsia="zh-CN"/>
        </w:rPr>
        <w:t xml:space="preserve">- </w:t>
      </w:r>
      <w:r w:rsidR="0041044B" w:rsidRPr="007641B7">
        <w:rPr>
          <w:rFonts w:ascii="Times New Roman" w:eastAsiaTheme="minorEastAsia" w:hAnsi="Times New Roman"/>
          <w:sz w:val="20"/>
          <w:szCs w:val="20"/>
          <w:lang w:eastAsia="zh-CN"/>
        </w:rPr>
        <w:t xml:space="preserve">for step-2: 3 companies provided their results under 16 </w:t>
      </w:r>
      <w:r w:rsidR="0041044B" w:rsidRPr="00874BFE">
        <w:rPr>
          <w:rFonts w:ascii="Times New Roman" w:eastAsiaTheme="minorEastAsia" w:hAnsi="Times New Roman"/>
          <w:sz w:val="20"/>
          <w:szCs w:val="20"/>
          <w:lang w:eastAsia="zh-CN"/>
        </w:rPr>
        <w:t>gNB TX antennas</w:t>
      </w:r>
      <w:r w:rsidR="0041044B" w:rsidRPr="007641B7">
        <w:rPr>
          <w:rFonts w:ascii="Times New Roman" w:eastAsiaTheme="minorEastAsia" w:hAnsi="Times New Roman"/>
          <w:sz w:val="20"/>
          <w:szCs w:val="20"/>
          <w:lang w:eastAsia="zh-CN"/>
        </w:rPr>
        <w:t xml:space="preserve"> and 2 companies provided their results under 32 </w:t>
      </w:r>
      <w:r w:rsidR="0041044B" w:rsidRPr="00874BFE">
        <w:rPr>
          <w:rFonts w:ascii="Times New Roman" w:eastAsiaTheme="minorEastAsia" w:hAnsi="Times New Roman"/>
          <w:sz w:val="20"/>
          <w:szCs w:val="20"/>
          <w:lang w:eastAsia="zh-CN"/>
        </w:rPr>
        <w:t>gNB TX antennas</w:t>
      </w:r>
    </w:p>
    <w:p w14:paraId="31CB0B5D" w14:textId="058B1B7C" w:rsidR="0041044B" w:rsidRPr="00874BFE" w:rsidRDefault="0041044B" w:rsidP="00874BFE">
      <w:pPr>
        <w:pStyle w:val="afd"/>
        <w:spacing w:after="0" w:line="360" w:lineRule="auto"/>
        <w:ind w:left="88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74BFE">
        <w:rPr>
          <w:rFonts w:ascii="Times New Roman" w:eastAsiaTheme="minorEastAsia" w:hAnsi="Times New Roman"/>
          <w:sz w:val="20"/>
          <w:szCs w:val="20"/>
          <w:lang w:eastAsia="zh-CN"/>
        </w:rPr>
        <w:t>Companies are encouraged to provide simulation results under 16 gNB TX antennas as baseline in following simulations</w:t>
      </w:r>
    </w:p>
    <w:p w14:paraId="7D0B5E73" w14:textId="77777777" w:rsidR="00277C2D" w:rsidRDefault="00277C2D" w:rsidP="00120AB4">
      <w:pPr>
        <w:pStyle w:val="afd"/>
        <w:numPr>
          <w:ilvl w:val="1"/>
          <w:numId w:val="4"/>
        </w:numPr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277C2D">
        <w:rPr>
          <w:rFonts w:ascii="Times New Roman" w:eastAsiaTheme="minorEastAsia" w:hAnsi="Times New Roman" w:hint="eastAsia"/>
          <w:sz w:val="20"/>
          <w:szCs w:val="20"/>
          <w:lang w:eastAsia="zh-CN"/>
        </w:rPr>
        <w:t>A</w:t>
      </w:r>
      <w:r w:rsidR="0041044B" w:rsidRPr="00277C2D">
        <w:rPr>
          <w:rFonts w:ascii="Times New Roman" w:eastAsiaTheme="minorEastAsia" w:hAnsi="Times New Roman"/>
          <w:sz w:val="20"/>
          <w:szCs w:val="20"/>
          <w:lang w:eastAsia="zh-CN"/>
        </w:rPr>
        <w:t xml:space="preserve">ssumptions on CSI prediction simulation step-3 (TPs as KPI, with practical DL channel estimation) </w:t>
      </w:r>
      <w:r w:rsidRPr="00277C2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are </w:t>
      </w:r>
      <w:r w:rsidR="0041044B" w:rsidRPr="00277C2D">
        <w:rPr>
          <w:rFonts w:ascii="Times New Roman" w:eastAsiaTheme="minorEastAsia" w:hAnsi="Times New Roman"/>
          <w:sz w:val="20"/>
          <w:szCs w:val="20"/>
          <w:lang w:eastAsia="zh-CN"/>
        </w:rPr>
        <w:t>c</w:t>
      </w:r>
      <w:r w:rsidR="00B2585B" w:rsidRPr="00277C2D">
        <w:rPr>
          <w:rFonts w:ascii="Times New Roman" w:eastAsiaTheme="minorEastAsia" w:hAnsi="Times New Roman"/>
          <w:sz w:val="20"/>
          <w:szCs w:val="20"/>
          <w:lang w:eastAsia="zh-CN"/>
        </w:rPr>
        <w:t>onfirm</w:t>
      </w:r>
      <w:r w:rsidRPr="00277C2D">
        <w:rPr>
          <w:rFonts w:ascii="Times New Roman" w:eastAsiaTheme="minorEastAsia" w:hAnsi="Times New Roman" w:hint="eastAsia"/>
          <w:sz w:val="20"/>
          <w:szCs w:val="20"/>
          <w:lang w:eastAsia="zh-CN"/>
        </w:rPr>
        <w:t>ed</w:t>
      </w:r>
      <w:r w:rsidR="0041044B" w:rsidRPr="00277C2D">
        <w:rPr>
          <w:rFonts w:ascii="Times New Roman" w:eastAsiaTheme="minorEastAsia" w:hAnsi="Times New Roman"/>
          <w:sz w:val="20"/>
          <w:szCs w:val="20"/>
          <w:lang w:eastAsia="zh-CN"/>
        </w:rPr>
        <w:t xml:space="preserve"> in RAN4 #115 meeting</w:t>
      </w:r>
      <w:r w:rsidRPr="00277C2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. </w:t>
      </w:r>
    </w:p>
    <w:p w14:paraId="15C59107" w14:textId="589591E8" w:rsidR="00277C2D" w:rsidRPr="00277C2D" w:rsidRDefault="00277C2D" w:rsidP="00277C2D">
      <w:pPr>
        <w:pStyle w:val="afd"/>
        <w:spacing w:after="0" w:line="360" w:lineRule="auto"/>
        <w:ind w:left="88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277C2D">
        <w:rPr>
          <w:rFonts w:ascii="Times New Roman" w:eastAsiaTheme="minorEastAsia" w:hAnsi="Times New Roman"/>
          <w:sz w:val="20"/>
          <w:szCs w:val="20"/>
          <w:lang w:eastAsia="zh-CN"/>
        </w:rPr>
        <w:t>N</w:t>
      </w:r>
      <w:r w:rsidRPr="00277C2D">
        <w:rPr>
          <w:rFonts w:ascii="Times New Roman" w:eastAsiaTheme="minorEastAsia" w:hAnsi="Times New Roman" w:hint="eastAsia"/>
          <w:sz w:val="20"/>
          <w:szCs w:val="20"/>
          <w:lang w:eastAsia="zh-CN"/>
        </w:rPr>
        <w:t>ote: S</w:t>
      </w:r>
      <w:r w:rsidRPr="00277C2D">
        <w:rPr>
          <w:rFonts w:ascii="Times New Roman" w:eastAsiaTheme="minorEastAsia" w:hAnsi="Times New Roman"/>
          <w:sz w:val="20"/>
          <w:szCs w:val="20"/>
          <w:lang w:eastAsia="zh-CN"/>
        </w:rPr>
        <w:t>imulation</w:t>
      </w:r>
      <w:r w:rsidRPr="00277C2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assumptions for </w:t>
      </w:r>
      <w:r w:rsidRPr="00277C2D">
        <w:rPr>
          <w:rFonts w:ascii="Times New Roman" w:eastAsiaTheme="minorEastAsia" w:hAnsi="Times New Roman"/>
          <w:sz w:val="20"/>
          <w:szCs w:val="20"/>
          <w:lang w:eastAsia="zh-CN"/>
        </w:rPr>
        <w:t>CSI prediction</w:t>
      </w:r>
      <w:r w:rsidRPr="00277C2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step-3 could be updated further (if needed)</w:t>
      </w:r>
    </w:p>
    <w:p w14:paraId="2219BBA0" w14:textId="15A3BA79" w:rsidR="007641B7" w:rsidRPr="00874BFE" w:rsidRDefault="007641B7" w:rsidP="00277C2D">
      <w:pPr>
        <w:pStyle w:val="afd"/>
        <w:numPr>
          <w:ilvl w:val="1"/>
          <w:numId w:val="4"/>
        </w:numPr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74BFE">
        <w:rPr>
          <w:rFonts w:ascii="Times New Roman" w:eastAsiaTheme="minorEastAsia" w:hAnsi="Times New Roman"/>
          <w:sz w:val="20"/>
          <w:szCs w:val="20"/>
          <w:lang w:eastAsia="zh-CN"/>
        </w:rPr>
        <w:t>Clarifications on the SGCS calculation:</w:t>
      </w:r>
    </w:p>
    <w:p w14:paraId="5370496E" w14:textId="2029897D" w:rsidR="007641B7" w:rsidRPr="00874BFE" w:rsidRDefault="005E28BF" w:rsidP="00874BFE">
      <w:pPr>
        <w:pStyle w:val="afd"/>
        <w:spacing w:after="0" w:line="360" w:lineRule="auto"/>
        <w:ind w:left="88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- for </w:t>
      </w:r>
      <w:r w:rsidR="007641B7" w:rsidRPr="00874BFE">
        <w:rPr>
          <w:rFonts w:ascii="Times New Roman" w:eastAsiaTheme="minorEastAsia" w:hAnsi="Times New Roman"/>
          <w:sz w:val="20"/>
          <w:szCs w:val="20"/>
          <w:lang w:eastAsia="zh-CN"/>
        </w:rPr>
        <w:t>step-1, SGCS1 is calculated by comparing the SVD of model output (before feedback) with the SVD of the ground truth Raw channel</w:t>
      </w:r>
    </w:p>
    <w:p w14:paraId="74F409F7" w14:textId="4B6B1A51" w:rsidR="007641B7" w:rsidRPr="007641B7" w:rsidRDefault="005E28BF" w:rsidP="00874BFE">
      <w:pPr>
        <w:pStyle w:val="afd"/>
        <w:spacing w:after="0" w:line="360" w:lineRule="auto"/>
        <w:ind w:left="880"/>
        <w:jc w:val="both"/>
        <w:rPr>
          <w:rFonts w:eastAsiaTheme="minorEastAsia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u w:val="single"/>
          <w:lang w:eastAsia="zh-CN"/>
        </w:rPr>
        <w:t xml:space="preserve">- for </w:t>
      </w:r>
      <w:r w:rsidR="007641B7" w:rsidRPr="00874BFE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 xml:space="preserve">step-2, </w:t>
      </w:r>
      <w:r w:rsidR="003B680A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Companies are encouraged to provide the following two SGCS metrics</w:t>
      </w:r>
      <w:r w:rsidR="007641B7" w:rsidRPr="00874BFE">
        <w:rPr>
          <w:rFonts w:ascii="Times New Roman" w:eastAsiaTheme="minorEastAsia" w:hAnsi="Times New Roman"/>
          <w:sz w:val="20"/>
          <w:szCs w:val="20"/>
          <w:lang w:eastAsia="zh-CN"/>
        </w:rPr>
        <w:t>:</w:t>
      </w:r>
    </w:p>
    <w:p w14:paraId="512F4F60" w14:textId="66DD6260" w:rsidR="007641B7" w:rsidRPr="007641B7" w:rsidRDefault="007641B7" w:rsidP="007641B7">
      <w:pPr>
        <w:numPr>
          <w:ilvl w:val="1"/>
          <w:numId w:val="9"/>
        </w:numPr>
        <w:spacing w:after="0" w:line="360" w:lineRule="auto"/>
        <w:jc w:val="both"/>
        <w:rPr>
          <w:rFonts w:eastAsiaTheme="minorEastAsia"/>
          <w:lang w:val="en-US" w:eastAsia="zh-CN"/>
        </w:rPr>
      </w:pPr>
      <w:r w:rsidRPr="007641B7">
        <w:rPr>
          <w:rFonts w:eastAsiaTheme="minorEastAsia"/>
          <w:lang w:val="en-US" w:eastAsia="zh-CN"/>
        </w:rPr>
        <w:t>SGCS 2: Compares the </w:t>
      </w:r>
      <w:r w:rsidR="002E5E47">
        <w:rPr>
          <w:rFonts w:eastAsiaTheme="minorEastAsia"/>
          <w:lang w:val="en-US" w:eastAsia="zh-CN"/>
        </w:rPr>
        <w:t xml:space="preserve">PMI </w:t>
      </w:r>
      <w:r w:rsidRPr="007641B7">
        <w:rPr>
          <w:rFonts w:eastAsiaTheme="minorEastAsia"/>
          <w:lang w:val="en-US" w:eastAsia="zh-CN"/>
        </w:rPr>
        <w:t>feedback-derived</w:t>
      </w:r>
      <w:r w:rsidR="002E5E47">
        <w:rPr>
          <w:rFonts w:eastAsiaTheme="minorEastAsia"/>
          <w:lang w:val="en-US" w:eastAsia="zh-CN"/>
        </w:rPr>
        <w:t xml:space="preserve"> based on Rel-18 eType II-Doppler CB</w:t>
      </w:r>
      <w:r w:rsidRPr="007641B7">
        <w:rPr>
          <w:rFonts w:eastAsiaTheme="minorEastAsia"/>
          <w:lang w:val="en-US" w:eastAsia="zh-CN"/>
        </w:rPr>
        <w:t xml:space="preserve"> </w:t>
      </w:r>
      <w:r w:rsidR="002E5E47">
        <w:rPr>
          <w:rFonts w:eastAsiaTheme="minorEastAsia"/>
          <w:lang w:val="en-US" w:eastAsia="zh-CN"/>
        </w:rPr>
        <w:t>with</w:t>
      </w:r>
      <w:r w:rsidRPr="007641B7">
        <w:rPr>
          <w:rFonts w:eastAsiaTheme="minorEastAsia"/>
          <w:lang w:val="en-US" w:eastAsia="zh-CN"/>
        </w:rPr>
        <w:t xml:space="preserve"> the model output against the ground-truth raw channel</w:t>
      </w:r>
      <w:proofErr w:type="gramStart"/>
      <w:r w:rsidRPr="007641B7">
        <w:rPr>
          <w:rFonts w:eastAsiaTheme="minorEastAsia" w:hint="eastAsia"/>
          <w:lang w:val="en-US" w:eastAsia="zh-CN"/>
        </w:rPr>
        <w:t>’</w:t>
      </w:r>
      <w:proofErr w:type="gramEnd"/>
      <w:r w:rsidRPr="007641B7">
        <w:rPr>
          <w:rFonts w:eastAsiaTheme="minorEastAsia"/>
          <w:lang w:val="en-US" w:eastAsia="zh-CN"/>
        </w:rPr>
        <w:t>s SVD.</w:t>
      </w:r>
    </w:p>
    <w:p w14:paraId="1F04FF74" w14:textId="0533A50E" w:rsidR="007641B7" w:rsidRPr="007641B7" w:rsidRDefault="007641B7" w:rsidP="007641B7">
      <w:pPr>
        <w:numPr>
          <w:ilvl w:val="1"/>
          <w:numId w:val="9"/>
        </w:numPr>
        <w:spacing w:after="0" w:line="360" w:lineRule="auto"/>
        <w:jc w:val="both"/>
        <w:rPr>
          <w:rFonts w:eastAsiaTheme="minorEastAsia"/>
          <w:lang w:val="en-US" w:eastAsia="zh-CN"/>
        </w:rPr>
      </w:pPr>
      <w:r w:rsidRPr="007641B7">
        <w:rPr>
          <w:rFonts w:eastAsiaTheme="minorEastAsia"/>
          <w:lang w:val="en-US" w:eastAsia="zh-CN"/>
        </w:rPr>
        <w:t xml:space="preserve">SGCS 3: </w:t>
      </w:r>
      <w:r w:rsidR="002E5E47" w:rsidRPr="007641B7">
        <w:rPr>
          <w:rFonts w:eastAsiaTheme="minorEastAsia"/>
          <w:lang w:val="en-US" w:eastAsia="zh-CN"/>
        </w:rPr>
        <w:t>Compares the </w:t>
      </w:r>
      <w:r w:rsidR="002E5E47">
        <w:rPr>
          <w:rFonts w:eastAsiaTheme="minorEastAsia"/>
          <w:lang w:val="en-US" w:eastAsia="zh-CN"/>
        </w:rPr>
        <w:t xml:space="preserve">PMI </w:t>
      </w:r>
      <w:r w:rsidR="002E5E47" w:rsidRPr="007641B7">
        <w:rPr>
          <w:rFonts w:eastAsiaTheme="minorEastAsia"/>
          <w:lang w:val="en-US" w:eastAsia="zh-CN"/>
        </w:rPr>
        <w:t>feedback-derived</w:t>
      </w:r>
      <w:r w:rsidR="002E5E47">
        <w:rPr>
          <w:rFonts w:eastAsiaTheme="minorEastAsia"/>
          <w:lang w:val="en-US" w:eastAsia="zh-CN"/>
        </w:rPr>
        <w:t xml:space="preserve"> based on Rel-18 eType II-Doppler CB</w:t>
      </w:r>
      <w:r w:rsidR="002E5E47" w:rsidRPr="007641B7">
        <w:rPr>
          <w:rFonts w:eastAsiaTheme="minorEastAsia"/>
          <w:lang w:val="en-US" w:eastAsia="zh-CN"/>
        </w:rPr>
        <w:t xml:space="preserve"> </w:t>
      </w:r>
      <w:r w:rsidR="002E5E47">
        <w:rPr>
          <w:rFonts w:eastAsiaTheme="minorEastAsia"/>
          <w:lang w:val="en-US" w:eastAsia="zh-CN"/>
        </w:rPr>
        <w:t>with</w:t>
      </w:r>
      <w:r w:rsidR="002E5E47" w:rsidRPr="007641B7">
        <w:rPr>
          <w:rFonts w:eastAsiaTheme="minorEastAsia"/>
          <w:lang w:val="en-US" w:eastAsia="zh-CN"/>
        </w:rPr>
        <w:t xml:space="preserve"> the model </w:t>
      </w:r>
      <w:proofErr w:type="gramStart"/>
      <w:r w:rsidR="002E5E47" w:rsidRPr="007641B7">
        <w:rPr>
          <w:rFonts w:eastAsiaTheme="minorEastAsia"/>
          <w:lang w:val="en-US" w:eastAsia="zh-CN"/>
        </w:rPr>
        <w:t xml:space="preserve">output </w:t>
      </w:r>
      <w:r w:rsidRPr="007641B7">
        <w:rPr>
          <w:rFonts w:eastAsiaTheme="minorEastAsia"/>
          <w:lang w:val="en-US" w:eastAsia="zh-CN"/>
        </w:rPr>
        <w:t xml:space="preserve"> against</w:t>
      </w:r>
      <w:proofErr w:type="gramEnd"/>
      <w:r w:rsidRPr="007641B7">
        <w:rPr>
          <w:rFonts w:eastAsiaTheme="minorEastAsia"/>
          <w:lang w:val="en-US" w:eastAsia="zh-CN"/>
        </w:rPr>
        <w:t xml:space="preserve"> the </w:t>
      </w:r>
      <w:r w:rsidR="002E5E47">
        <w:rPr>
          <w:rFonts w:eastAsiaTheme="minorEastAsia"/>
          <w:lang w:val="en-US" w:eastAsia="zh-CN"/>
        </w:rPr>
        <w:t xml:space="preserve">PMI </w:t>
      </w:r>
      <w:r w:rsidRPr="007641B7">
        <w:rPr>
          <w:rFonts w:eastAsiaTheme="minorEastAsia"/>
          <w:lang w:val="en-US" w:eastAsia="zh-CN"/>
        </w:rPr>
        <w:t xml:space="preserve">-derived </w:t>
      </w:r>
      <w:r w:rsidR="002E5E47">
        <w:rPr>
          <w:rFonts w:eastAsiaTheme="minorEastAsia"/>
          <w:lang w:val="en-US" w:eastAsia="zh-CN"/>
        </w:rPr>
        <w:t>based on Rel-18 eType II-Doppler CB</w:t>
      </w:r>
      <w:r w:rsidR="002E5E47" w:rsidRPr="007641B7">
        <w:rPr>
          <w:rFonts w:eastAsiaTheme="minorEastAsia"/>
          <w:lang w:val="en-US" w:eastAsia="zh-CN"/>
        </w:rPr>
        <w:t xml:space="preserve"> </w:t>
      </w:r>
      <w:r w:rsidR="002E5E47">
        <w:rPr>
          <w:rFonts w:eastAsiaTheme="minorEastAsia"/>
          <w:lang w:val="en-US" w:eastAsia="zh-CN"/>
        </w:rPr>
        <w:t xml:space="preserve">with </w:t>
      </w:r>
      <w:r w:rsidRPr="007641B7">
        <w:rPr>
          <w:rFonts w:eastAsiaTheme="minorEastAsia"/>
          <w:lang w:val="en-US" w:eastAsia="zh-CN"/>
        </w:rPr>
        <w:t>the ground truth.</w:t>
      </w:r>
    </w:p>
    <w:p w14:paraId="4C71362F" w14:textId="24F799F6" w:rsidR="00D7164D" w:rsidRPr="00874BFE" w:rsidRDefault="007641B7" w:rsidP="00874BFE">
      <w:pPr>
        <w:pStyle w:val="afd"/>
        <w:spacing w:after="0" w:line="360" w:lineRule="auto"/>
        <w:ind w:left="880"/>
        <w:jc w:val="center"/>
        <w:rPr>
          <w:rFonts w:ascii="Times New Roman" w:eastAsiaTheme="minorEastAsia" w:hAnsi="Times New Roman"/>
          <w:sz w:val="20"/>
          <w:szCs w:val="20"/>
          <w:lang w:eastAsia="zh-CN"/>
        </w:rPr>
        <w:sectPr w:rsidR="00D7164D" w:rsidRPr="00874BFE" w:rsidSect="0041044B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  <w:r>
        <w:rPr>
          <w:noProof/>
        </w:rPr>
        <w:lastRenderedPageBreak/>
        <w:drawing>
          <wp:inline distT="0" distB="0" distL="0" distR="0" wp14:anchorId="49DA302F" wp14:editId="680EFC5B">
            <wp:extent cx="3171145" cy="2441091"/>
            <wp:effectExtent l="0" t="0" r="0" b="0"/>
            <wp:docPr id="2" name="Picture 2" descr="A diagram of a software project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AD08B7A2-18F1-7BCB-F78B-41ED58EE443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diagram of a software project&#10;&#10;AI-generated content may be incorrect.">
                      <a:extLst>
                        <a:ext uri="{FF2B5EF4-FFF2-40B4-BE49-F238E27FC236}">
                          <a16:creationId xmlns:a16="http://schemas.microsoft.com/office/drawing/2014/main" id="{AD08B7A2-18F1-7BCB-F78B-41ED58EE443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9413" cy="244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024F6" w14:textId="4ACE76CB" w:rsidR="0095335C" w:rsidRPr="006E5383" w:rsidRDefault="0095335C" w:rsidP="0095335C">
      <w:pPr>
        <w:tabs>
          <w:tab w:val="left" w:pos="720"/>
        </w:tabs>
        <w:spacing w:after="0" w:line="360" w:lineRule="auto"/>
        <w:jc w:val="both"/>
        <w:rPr>
          <w:rFonts w:eastAsiaTheme="minorEastAsia"/>
          <w:b/>
          <w:bCs/>
          <w:lang w:val="en-US" w:eastAsia="zh-CN"/>
        </w:rPr>
      </w:pPr>
      <w:r w:rsidRPr="006E5383">
        <w:rPr>
          <w:rFonts w:eastAsiaTheme="minorEastAsia"/>
          <w:b/>
          <w:bCs/>
          <w:lang w:val="en-US" w:eastAsia="zh-CN"/>
        </w:rPr>
        <w:lastRenderedPageBreak/>
        <w:t>Way</w:t>
      </w:r>
      <w:r w:rsidR="00A36C83">
        <w:rPr>
          <w:rFonts w:eastAsiaTheme="minorEastAsia" w:hint="eastAsia"/>
          <w:b/>
          <w:bCs/>
          <w:lang w:val="en-US" w:eastAsia="zh-CN"/>
        </w:rPr>
        <w:t xml:space="preserve"> f</w:t>
      </w:r>
      <w:r w:rsidRPr="006E5383">
        <w:rPr>
          <w:rFonts w:eastAsiaTheme="minorEastAsia"/>
          <w:b/>
          <w:bCs/>
          <w:lang w:val="en-US" w:eastAsia="zh-CN"/>
        </w:rPr>
        <w:t>or</w:t>
      </w:r>
      <w:r w:rsidR="00A36C83">
        <w:rPr>
          <w:rFonts w:eastAsiaTheme="minorEastAsia" w:hint="eastAsia"/>
          <w:b/>
          <w:bCs/>
          <w:lang w:val="en-US" w:eastAsia="zh-CN"/>
        </w:rPr>
        <w:t>war</w:t>
      </w:r>
      <w:r w:rsidRPr="006E5383">
        <w:rPr>
          <w:rFonts w:eastAsiaTheme="minorEastAsia"/>
          <w:b/>
          <w:bCs/>
          <w:lang w:val="en-US" w:eastAsia="zh-CN"/>
        </w:rPr>
        <w:t>d for next step simulation for CSI prediction</w:t>
      </w:r>
    </w:p>
    <w:p w14:paraId="176030AD" w14:textId="5B5861B5" w:rsidR="00977A04" w:rsidRDefault="006620D2" w:rsidP="0095335C">
      <w:pPr>
        <w:pStyle w:val="afd"/>
        <w:numPr>
          <w:ilvl w:val="1"/>
          <w:numId w:val="4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F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or step-1</w:t>
      </w:r>
      <w:r w:rsidR="00BC2C8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and step-2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</w:t>
      </w:r>
    </w:p>
    <w:p w14:paraId="3CDDC669" w14:textId="4726DF67" w:rsidR="00DE1CF5" w:rsidRPr="00DE1CF5" w:rsidRDefault="00BD74E8" w:rsidP="00DE1CF5">
      <w:pPr>
        <w:pStyle w:val="afd"/>
        <w:numPr>
          <w:ilvl w:val="2"/>
          <w:numId w:val="7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="Yu Mincho" w:hAnsi="Times New Roman" w:hint="eastAsia"/>
          <w:sz w:val="20"/>
          <w:szCs w:val="20"/>
          <w:lang w:eastAsia="ja-JP"/>
        </w:rPr>
        <w:t>Interested c</w:t>
      </w:r>
      <w:r w:rsidR="0095335C" w:rsidRPr="006620D2">
        <w:rPr>
          <w:rFonts w:ascii="Times New Roman" w:eastAsiaTheme="minorEastAsia" w:hAnsi="Times New Roman"/>
          <w:sz w:val="20"/>
          <w:szCs w:val="20"/>
          <w:lang w:eastAsia="zh-CN"/>
        </w:rPr>
        <w:t xml:space="preserve">ompanies </w:t>
      </w:r>
      <w:r>
        <w:rPr>
          <w:rFonts w:ascii="Times New Roman" w:eastAsia="Yu Mincho" w:hAnsi="Times New Roman" w:hint="eastAsia"/>
          <w:sz w:val="20"/>
          <w:szCs w:val="20"/>
          <w:lang w:eastAsia="ja-JP"/>
        </w:rPr>
        <w:t xml:space="preserve">are encouraged to </w:t>
      </w:r>
      <w:r w:rsidR="0095335C">
        <w:rPr>
          <w:rFonts w:ascii="Times New Roman" w:eastAsiaTheme="minorEastAsia" w:hAnsi="Times New Roman" w:hint="eastAsia"/>
          <w:sz w:val="20"/>
          <w:szCs w:val="20"/>
          <w:lang w:eastAsia="zh-CN"/>
        </w:rPr>
        <w:t>provid</w:t>
      </w:r>
      <w:r w:rsidR="006E5383">
        <w:rPr>
          <w:rFonts w:ascii="Times New Roman" w:eastAsiaTheme="minorEastAsia" w:hAnsi="Times New Roman" w:hint="eastAsia"/>
          <w:sz w:val="20"/>
          <w:szCs w:val="20"/>
          <w:lang w:eastAsia="zh-CN"/>
        </w:rPr>
        <w:t>e</w:t>
      </w:r>
      <w:r w:rsidR="00BC2C8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180D8B">
        <w:rPr>
          <w:rFonts w:ascii="Times New Roman" w:eastAsiaTheme="minorEastAsia" w:hAnsi="Times New Roman" w:hint="eastAsia"/>
          <w:sz w:val="20"/>
          <w:szCs w:val="20"/>
          <w:lang w:eastAsia="zh-CN"/>
        </w:rPr>
        <w:t>more</w:t>
      </w:r>
      <w:r w:rsidRPr="006620D2">
        <w:rPr>
          <w:rFonts w:ascii="Times New Roman" w:eastAsiaTheme="minorEastAsia" w:hAnsi="Times New Roman"/>
          <w:sz w:val="20"/>
          <w:szCs w:val="20"/>
          <w:lang w:eastAsia="zh-CN"/>
        </w:rPr>
        <w:t xml:space="preserve"> CSI prediction simulation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95335C">
        <w:rPr>
          <w:rFonts w:ascii="Times New Roman" w:eastAsiaTheme="minorEastAsia" w:hAnsi="Times New Roman" w:hint="eastAsia"/>
          <w:sz w:val="20"/>
          <w:szCs w:val="20"/>
          <w:lang w:eastAsia="zh-CN"/>
        </w:rPr>
        <w:t>results in</w:t>
      </w:r>
      <w:r w:rsid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RAN4#11</w:t>
      </w:r>
      <w:r w:rsidR="00BC2C8B">
        <w:rPr>
          <w:rFonts w:ascii="Times New Roman" w:eastAsiaTheme="minorEastAsia" w:hAnsi="Times New Roman" w:hint="eastAsia"/>
          <w:sz w:val="20"/>
          <w:szCs w:val="20"/>
          <w:lang w:eastAsia="zh-CN"/>
        </w:rPr>
        <w:t>6</w:t>
      </w:r>
      <w:r w:rsid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meeting</w:t>
      </w:r>
      <w:r w:rsidR="003430EF">
        <w:rPr>
          <w:rFonts w:ascii="Times New Roman" w:eastAsia="Yu Mincho" w:hAnsi="Times New Roman" w:hint="eastAsia"/>
          <w:sz w:val="20"/>
          <w:szCs w:val="20"/>
          <w:lang w:eastAsia="ja-JP"/>
        </w:rPr>
        <w:t>.</w:t>
      </w:r>
    </w:p>
    <w:p w14:paraId="15201AF1" w14:textId="783AA15A" w:rsidR="007263FA" w:rsidRDefault="007263FA" w:rsidP="00CD4D20">
      <w:pPr>
        <w:pStyle w:val="afd"/>
        <w:numPr>
          <w:ilvl w:val="1"/>
          <w:numId w:val="6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For step-3,</w:t>
      </w:r>
    </w:p>
    <w:p w14:paraId="228AC8CB" w14:textId="0C03FA4E" w:rsidR="00277C2D" w:rsidRPr="00DE1CF5" w:rsidRDefault="00277C2D" w:rsidP="00277C2D">
      <w:pPr>
        <w:pStyle w:val="afd"/>
        <w:numPr>
          <w:ilvl w:val="2"/>
          <w:numId w:val="6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="Yu Mincho" w:hAnsi="Times New Roman" w:hint="eastAsia"/>
          <w:sz w:val="20"/>
          <w:szCs w:val="20"/>
          <w:lang w:eastAsia="ja-JP"/>
        </w:rPr>
        <w:t>Interested c</w:t>
      </w:r>
      <w:r w:rsidRPr="006620D2">
        <w:rPr>
          <w:rFonts w:ascii="Times New Roman" w:eastAsiaTheme="minorEastAsia" w:hAnsi="Times New Roman"/>
          <w:sz w:val="20"/>
          <w:szCs w:val="20"/>
          <w:lang w:eastAsia="zh-CN"/>
        </w:rPr>
        <w:t xml:space="preserve">ompanies </w:t>
      </w:r>
      <w:r>
        <w:rPr>
          <w:rFonts w:ascii="Times New Roman" w:eastAsia="Yu Mincho" w:hAnsi="Times New Roman" w:hint="eastAsia"/>
          <w:sz w:val="20"/>
          <w:szCs w:val="20"/>
          <w:lang w:eastAsia="ja-JP"/>
        </w:rPr>
        <w:t xml:space="preserve">are encouraged to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provide step-3</w:t>
      </w:r>
      <w:r w:rsidRPr="006620D2">
        <w:rPr>
          <w:rFonts w:ascii="Times New Roman" w:eastAsiaTheme="minorEastAsia" w:hAnsi="Times New Roman"/>
          <w:sz w:val="20"/>
          <w:szCs w:val="20"/>
          <w:lang w:eastAsia="zh-CN"/>
        </w:rPr>
        <w:t xml:space="preserve"> CSI prediction simulation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results in RAN4#116 meeting</w:t>
      </w:r>
      <w:r>
        <w:rPr>
          <w:rFonts w:ascii="Times New Roman" w:eastAsia="Yu Mincho" w:hAnsi="Times New Roman" w:hint="eastAsia"/>
          <w:sz w:val="20"/>
          <w:szCs w:val="20"/>
          <w:lang w:eastAsia="ja-JP"/>
        </w:rPr>
        <w:t>.</w:t>
      </w:r>
    </w:p>
    <w:p w14:paraId="649861CD" w14:textId="27C738EB" w:rsidR="00E2020E" w:rsidRPr="00FC2B79" w:rsidRDefault="00E2020E" w:rsidP="00874BFE">
      <w:pPr>
        <w:pStyle w:val="afd"/>
        <w:ind w:left="880"/>
        <w:rPr>
          <w:rFonts w:eastAsiaTheme="minorEastAsia"/>
          <w:lang w:eastAsia="zh-CN"/>
        </w:rPr>
        <w:sectPr w:rsidR="00E2020E" w:rsidRPr="00FC2B79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44ECD4C8" w14:textId="13EA54DE" w:rsidR="009A068D" w:rsidRPr="00F4717C" w:rsidRDefault="00F4717C">
      <w:pPr>
        <w:spacing w:after="0" w:line="360" w:lineRule="auto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lastRenderedPageBreak/>
        <w:t>T</w:t>
      </w:r>
      <w:r>
        <w:rPr>
          <w:rFonts w:eastAsiaTheme="minorEastAsia" w:hint="eastAsia"/>
          <w:b/>
          <w:bCs/>
          <w:lang w:eastAsia="zh-CN"/>
        </w:rPr>
        <w:t xml:space="preserve">able 1: </w:t>
      </w:r>
      <w:r>
        <w:rPr>
          <w:b/>
          <w:bCs/>
        </w:rPr>
        <w:t>Updated simulation assumptions for AIML based CSI prediction</w:t>
      </w:r>
    </w:p>
    <w:tbl>
      <w:tblPr>
        <w:tblpPr w:leftFromText="180" w:rightFromText="180" w:horzAnchor="margin" w:tblpY="544"/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621"/>
      </w:tblGrid>
      <w:tr w:rsidR="009A068D" w14:paraId="4076A6F7" w14:textId="77777777">
        <w:tc>
          <w:tcPr>
            <w:tcW w:w="3284" w:type="dxa"/>
            <w:shd w:val="clear" w:color="auto" w:fill="D9D9D9"/>
          </w:tcPr>
          <w:p w14:paraId="4CABD84B" w14:textId="77777777" w:rsidR="009A068D" w:rsidRDefault="00440A39">
            <w:pPr>
              <w:pStyle w:val="TAH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5621" w:type="dxa"/>
            <w:shd w:val="clear" w:color="auto" w:fill="D9D9D9"/>
          </w:tcPr>
          <w:p w14:paraId="779594B4" w14:textId="77777777" w:rsidR="009A068D" w:rsidRDefault="00440A39">
            <w:pPr>
              <w:pStyle w:val="TAH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9A068D" w14:paraId="51D5E438" w14:textId="77777777">
        <w:tc>
          <w:tcPr>
            <w:tcW w:w="3284" w:type="dxa"/>
          </w:tcPr>
          <w:p w14:paraId="22F02906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Duplex, Waveform </w:t>
            </w:r>
          </w:p>
        </w:tc>
        <w:tc>
          <w:tcPr>
            <w:tcW w:w="5621" w:type="dxa"/>
          </w:tcPr>
          <w:p w14:paraId="7262961B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FDD,</w:t>
            </w:r>
            <w:r>
              <w:rPr>
                <w:rFonts w:ascii="Times New Roman" w:eastAsiaTheme="minorEastAsia" w:hAnsi="Times New Roman"/>
                <w:szCs w:val="18"/>
              </w:rPr>
              <w:t xml:space="preserve"> TDD, </w:t>
            </w:r>
          </w:p>
          <w:p w14:paraId="4B257C39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OFDM</w:t>
            </w:r>
          </w:p>
          <w:p w14:paraId="781B7EA1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2B2D91B2" w14:textId="77777777">
        <w:tc>
          <w:tcPr>
            <w:tcW w:w="3284" w:type="dxa"/>
          </w:tcPr>
          <w:p w14:paraId="15A10A65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Carrier frequency</w:t>
            </w:r>
          </w:p>
        </w:tc>
        <w:tc>
          <w:tcPr>
            <w:tcW w:w="5621" w:type="dxa"/>
          </w:tcPr>
          <w:p w14:paraId="5E187432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2GHz</w:t>
            </w:r>
            <w:r>
              <w:rPr>
                <w:rFonts w:ascii="Times New Roman" w:eastAsiaTheme="minorEastAsia" w:hAnsi="Times New Roman"/>
                <w:szCs w:val="18"/>
              </w:rPr>
              <w:t xml:space="preserve"> for FDD</w:t>
            </w:r>
          </w:p>
          <w:p w14:paraId="6B2E8225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4GHz for TDD</w:t>
            </w:r>
          </w:p>
          <w:p w14:paraId="7243B96D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</w:tr>
      <w:tr w:rsidR="009A068D" w14:paraId="1094D137" w14:textId="77777777">
        <w:tc>
          <w:tcPr>
            <w:tcW w:w="3284" w:type="dxa"/>
          </w:tcPr>
          <w:p w14:paraId="0E3B2053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Subcarrier spacing</w:t>
            </w:r>
          </w:p>
        </w:tc>
        <w:tc>
          <w:tcPr>
            <w:tcW w:w="5621" w:type="dxa"/>
          </w:tcPr>
          <w:p w14:paraId="0D53CEA5" w14:textId="3BF03FCA" w:rsidR="009A068D" w:rsidRDefault="00440A39">
            <w:pPr>
              <w:pStyle w:val="TAC"/>
              <w:widowControl w:val="0"/>
              <w:jc w:val="both"/>
              <w:rPr>
                <w:rFonts w:ascii="Times New Roman" w:eastAsia="宋体" w:hAnsi="Times New Roman"/>
                <w:szCs w:val="18"/>
                <w:lang w:val="en-US"/>
              </w:rPr>
            </w:pPr>
            <w:r>
              <w:rPr>
                <w:rFonts w:ascii="Times New Roman" w:eastAsia="宋体" w:hAnsi="Times New Roman"/>
                <w:szCs w:val="18"/>
                <w:lang w:val="en-US"/>
              </w:rPr>
              <w:t xml:space="preserve">15kHz for </w:t>
            </w:r>
            <w:r w:rsidR="00115F15">
              <w:rPr>
                <w:rFonts w:ascii="Times New Roman" w:eastAsia="宋体" w:hAnsi="Times New Roman" w:hint="eastAsia"/>
                <w:szCs w:val="18"/>
                <w:lang w:val="en-US"/>
              </w:rPr>
              <w:t>FDD</w:t>
            </w:r>
            <w:r>
              <w:rPr>
                <w:rFonts w:ascii="Times New Roman" w:eastAsia="宋体" w:hAnsi="Times New Roman"/>
                <w:szCs w:val="18"/>
                <w:lang w:val="en-US"/>
              </w:rPr>
              <w:t xml:space="preserve">, 30kHz for </w:t>
            </w:r>
            <w:r w:rsidR="00115F15">
              <w:rPr>
                <w:rFonts w:ascii="Times New Roman" w:eastAsia="宋体" w:hAnsi="Times New Roman" w:hint="eastAsia"/>
                <w:szCs w:val="18"/>
                <w:lang w:val="en-US"/>
              </w:rPr>
              <w:t>TDD</w:t>
            </w:r>
          </w:p>
          <w:p w14:paraId="632B5626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hAnsi="Times New Roman"/>
                <w:szCs w:val="18"/>
              </w:rPr>
            </w:pPr>
          </w:p>
        </w:tc>
      </w:tr>
      <w:tr w:rsidR="009A068D" w14:paraId="22B8B84E" w14:textId="77777777">
        <w:tc>
          <w:tcPr>
            <w:tcW w:w="3284" w:type="dxa"/>
          </w:tcPr>
          <w:p w14:paraId="382AE38D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Bandwidth</w:t>
            </w:r>
          </w:p>
        </w:tc>
        <w:tc>
          <w:tcPr>
            <w:tcW w:w="5621" w:type="dxa"/>
          </w:tcPr>
          <w:p w14:paraId="60687761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="宋体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</w:rPr>
              <w:t>10MHz</w:t>
            </w:r>
            <w:r>
              <w:rPr>
                <w:rFonts w:ascii="Times New Roman" w:eastAsia="宋体" w:hAnsi="Times New Roman"/>
                <w:szCs w:val="18"/>
                <w:lang w:val="en-US"/>
              </w:rPr>
              <w:t xml:space="preserve"> for FDD, 40MHz for TDD</w:t>
            </w:r>
          </w:p>
        </w:tc>
      </w:tr>
      <w:tr w:rsidR="009A068D" w14:paraId="7D0DDC52" w14:textId="77777777">
        <w:tc>
          <w:tcPr>
            <w:tcW w:w="3284" w:type="dxa"/>
          </w:tcPr>
          <w:p w14:paraId="238349AD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Symbol</w:t>
            </w:r>
          </w:p>
        </w:tc>
        <w:tc>
          <w:tcPr>
            <w:tcW w:w="5621" w:type="dxa"/>
          </w:tcPr>
          <w:p w14:paraId="7EAE344E" w14:textId="1D36FB6A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1 symbol</w:t>
            </w:r>
            <w:r w:rsidR="003B680A">
              <w:rPr>
                <w:rFonts w:ascii="Times New Roman" w:eastAsiaTheme="minorEastAsia" w:hAnsi="Times New Roman"/>
                <w:szCs w:val="18"/>
              </w:rPr>
              <w:t xml:space="preserve"> for step</w:t>
            </w:r>
            <w:r w:rsidR="0064650F">
              <w:rPr>
                <w:rFonts w:ascii="Times New Roman" w:eastAsiaTheme="minorEastAsia" w:hAnsi="Times New Roman"/>
                <w:szCs w:val="18"/>
              </w:rPr>
              <w:t>-</w:t>
            </w:r>
            <w:r w:rsidR="003B680A">
              <w:rPr>
                <w:rFonts w:ascii="Times New Roman" w:eastAsiaTheme="minorEastAsia" w:hAnsi="Times New Roman"/>
                <w:szCs w:val="18"/>
              </w:rPr>
              <w:t>1</w:t>
            </w:r>
            <w:r w:rsidR="0064650F">
              <w:rPr>
                <w:rFonts w:ascii="Times New Roman" w:eastAsiaTheme="minorEastAsia" w:hAnsi="Times New Roman"/>
                <w:szCs w:val="18"/>
              </w:rPr>
              <w:t xml:space="preserve"> and step-2</w:t>
            </w:r>
            <w:r w:rsidR="003B680A">
              <w:rPr>
                <w:rFonts w:ascii="Times New Roman" w:eastAsiaTheme="minorEastAsia" w:hAnsi="Times New Roman"/>
                <w:szCs w:val="18"/>
              </w:rPr>
              <w:t xml:space="preserve"> simulation  </w:t>
            </w:r>
          </w:p>
          <w:p w14:paraId="7C1998F5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3851A513" w14:textId="77777777">
        <w:tc>
          <w:tcPr>
            <w:tcW w:w="3284" w:type="dxa"/>
          </w:tcPr>
          <w:p w14:paraId="17CA3698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Number of subbands</w:t>
            </w:r>
          </w:p>
        </w:tc>
        <w:tc>
          <w:tcPr>
            <w:tcW w:w="5621" w:type="dxa"/>
          </w:tcPr>
          <w:p w14:paraId="439D21FC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13 subbands, 4RB as a bundle for FDD</w:t>
            </w:r>
          </w:p>
          <w:p w14:paraId="7E2DA64C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14 subbands, 8RB as a bundle for TDD</w:t>
            </w:r>
          </w:p>
        </w:tc>
      </w:tr>
      <w:tr w:rsidR="009A068D" w14:paraId="66222B87" w14:textId="77777777">
        <w:tc>
          <w:tcPr>
            <w:tcW w:w="3284" w:type="dxa"/>
          </w:tcPr>
          <w:p w14:paraId="380E74FC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gNB TX antennas</w:t>
            </w:r>
          </w:p>
        </w:tc>
        <w:tc>
          <w:tcPr>
            <w:tcW w:w="5621" w:type="dxa"/>
          </w:tcPr>
          <w:p w14:paraId="39F50E35" w14:textId="3355EB00" w:rsidR="009A068D" w:rsidRDefault="00BC2C8B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i/>
                <w:iCs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B</w:t>
            </w:r>
            <w:r>
              <w:rPr>
                <w:rFonts w:ascii="Times New Roman" w:eastAsiaTheme="minorEastAsia" w:hAnsi="Times New Roman" w:hint="eastAsia"/>
                <w:szCs w:val="18"/>
              </w:rPr>
              <w:t xml:space="preserve">aseline: </w:t>
            </w:r>
            <w:r w:rsidR="00440A39">
              <w:rPr>
                <w:rFonts w:ascii="Times New Roman" w:eastAsiaTheme="minorEastAsia" w:hAnsi="Times New Roman"/>
                <w:szCs w:val="18"/>
              </w:rPr>
              <w:t>16(N</w:t>
            </w:r>
            <w:proofErr w:type="gramStart"/>
            <w:r w:rsidR="00440A39">
              <w:rPr>
                <w:rFonts w:ascii="Times New Roman" w:eastAsiaTheme="minorEastAsia" w:hAnsi="Times New Roman"/>
                <w:szCs w:val="18"/>
              </w:rPr>
              <w:t>1,N2)=</w:t>
            </w:r>
            <w:proofErr w:type="gramEnd"/>
            <w:r w:rsidR="00440A39">
              <w:rPr>
                <w:rFonts w:ascii="Times New Roman" w:eastAsiaTheme="minorEastAsia" w:hAnsi="Times New Roman"/>
                <w:szCs w:val="18"/>
              </w:rPr>
              <w:t>(4,2) as defined in Rel-18 CSI prediction requirements</w:t>
            </w:r>
          </w:p>
          <w:p w14:paraId="04C1CB6C" w14:textId="5D39BDFA" w:rsidR="00BC2C8B" w:rsidRDefault="00BC2C8B" w:rsidP="00BC2C8B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Option</w:t>
            </w:r>
            <w:r>
              <w:rPr>
                <w:rFonts w:ascii="Times New Roman" w:eastAsiaTheme="minorEastAsia" w:hAnsi="Times New Roman" w:hint="eastAsia"/>
                <w:szCs w:val="18"/>
              </w:rPr>
              <w:t>al</w:t>
            </w:r>
            <w:r>
              <w:rPr>
                <w:rFonts w:ascii="Times New Roman" w:eastAsiaTheme="minorEastAsia" w:hAnsi="Times New Roman"/>
                <w:szCs w:val="18"/>
              </w:rPr>
              <w:t>:</w:t>
            </w:r>
            <w:r>
              <w:rPr>
                <w:rFonts w:ascii="Times New Roman" w:eastAsiaTheme="minorEastAsia" w:hAnsi="Times New Roman" w:hint="eastAsia"/>
                <w:szCs w:val="18"/>
              </w:rPr>
              <w:t xml:space="preserve"> </w:t>
            </w:r>
            <w:r>
              <w:rPr>
                <w:rFonts w:ascii="Times New Roman" w:eastAsiaTheme="minorEastAsia" w:hAnsi="Times New Roman"/>
                <w:szCs w:val="18"/>
              </w:rPr>
              <w:t>32(N</w:t>
            </w:r>
            <w:proofErr w:type="gramStart"/>
            <w:r>
              <w:rPr>
                <w:rFonts w:ascii="Times New Roman" w:eastAsiaTheme="minorEastAsia" w:hAnsi="Times New Roman"/>
                <w:szCs w:val="18"/>
              </w:rPr>
              <w:t>1,N2)=</w:t>
            </w:r>
            <w:proofErr w:type="gramEnd"/>
            <w:r>
              <w:rPr>
                <w:rFonts w:ascii="Times New Roman" w:eastAsiaTheme="minorEastAsia" w:hAnsi="Times New Roman"/>
                <w:szCs w:val="18"/>
              </w:rPr>
              <w:t>(4,4) as defined in Rel-15 type1</w:t>
            </w:r>
          </w:p>
          <w:p w14:paraId="092EDEB3" w14:textId="77777777" w:rsidR="009A068D" w:rsidRPr="00BC2C8B" w:rsidRDefault="009A068D" w:rsidP="00B2585B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54979B37" w14:textId="77777777">
        <w:tc>
          <w:tcPr>
            <w:tcW w:w="3284" w:type="dxa"/>
          </w:tcPr>
          <w:p w14:paraId="47ECC437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UE RX antennas</w:t>
            </w:r>
          </w:p>
        </w:tc>
        <w:tc>
          <w:tcPr>
            <w:tcW w:w="5621" w:type="dxa"/>
          </w:tcPr>
          <w:p w14:paraId="61305A94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</w:t>
            </w:r>
          </w:p>
          <w:p w14:paraId="170FCF7D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5A36EE2E" w14:textId="77777777">
        <w:tc>
          <w:tcPr>
            <w:tcW w:w="3284" w:type="dxa"/>
          </w:tcPr>
          <w:p w14:paraId="572A7EA5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model</w:t>
            </w:r>
          </w:p>
        </w:tc>
        <w:tc>
          <w:tcPr>
            <w:tcW w:w="5621" w:type="dxa"/>
          </w:tcPr>
          <w:p w14:paraId="14496ED7" w14:textId="7340F6C7" w:rsidR="009A068D" w:rsidRPr="00115F15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TDLA30 with XP medium </w:t>
            </w:r>
            <w:r>
              <w:rPr>
                <w:rFonts w:ascii="Times New Roman" w:hAnsi="Times New Roman"/>
                <w:szCs w:val="18"/>
                <w:lang w:val="en-US" w:eastAsia="ko-KR"/>
              </w:rPr>
              <w:t>correlation</w:t>
            </w:r>
            <w:r w:rsidR="00115F15">
              <w:rPr>
                <w:rFonts w:ascii="Times New Roman" w:eastAsiaTheme="minorEastAsia" w:hAnsi="Times New Roman" w:hint="eastAsia"/>
                <w:szCs w:val="18"/>
                <w:lang w:val="en-US"/>
              </w:rPr>
              <w:t xml:space="preserve"> </w:t>
            </w:r>
            <w:r w:rsidR="00115F15">
              <w:rPr>
                <w:rFonts w:ascii="Times New Roman" w:eastAsiaTheme="minorEastAsia" w:hAnsi="Times New Roman"/>
                <w:szCs w:val="18"/>
              </w:rPr>
              <w:t>as baseline</w:t>
            </w:r>
          </w:p>
          <w:p w14:paraId="602DDAFC" w14:textId="44CFB8A9" w:rsidR="009A068D" w:rsidRDefault="00115F15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 xml:space="preserve"> </w:t>
            </w:r>
          </w:p>
        </w:tc>
      </w:tr>
      <w:tr w:rsidR="009A068D" w14:paraId="496263DF" w14:textId="77777777">
        <w:tc>
          <w:tcPr>
            <w:tcW w:w="3284" w:type="dxa"/>
          </w:tcPr>
          <w:p w14:paraId="085C457D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Doppler </w:t>
            </w:r>
            <w:r>
              <w:rPr>
                <w:rFonts w:ascii="Times New Roman" w:eastAsiaTheme="minorEastAsia" w:hAnsi="Times New Roman" w:hint="eastAsia"/>
                <w:szCs w:val="18"/>
              </w:rPr>
              <w:t>spread</w:t>
            </w:r>
          </w:p>
        </w:tc>
        <w:tc>
          <w:tcPr>
            <w:tcW w:w="5621" w:type="dxa"/>
          </w:tcPr>
          <w:p w14:paraId="56E279AA" w14:textId="0225328D" w:rsidR="009A068D" w:rsidRPr="00874BFE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20</w:t>
            </w:r>
            <w:r>
              <w:rPr>
                <w:rFonts w:ascii="Times New Roman" w:eastAsiaTheme="minorEastAsia" w:hAnsi="Times New Roman" w:hint="eastAsia"/>
                <w:szCs w:val="18"/>
              </w:rPr>
              <w:t>Hz</w:t>
            </w:r>
            <w:r>
              <w:rPr>
                <w:rFonts w:ascii="Times New Roman" w:hAnsi="Times New Roman"/>
                <w:szCs w:val="18"/>
              </w:rPr>
              <w:t>, 50</w:t>
            </w:r>
            <w:r>
              <w:rPr>
                <w:rFonts w:ascii="Times New Roman" w:eastAsiaTheme="minorEastAsia" w:hAnsi="Times New Roman" w:hint="eastAsia"/>
                <w:szCs w:val="18"/>
              </w:rPr>
              <w:t>Hz</w:t>
            </w:r>
          </w:p>
        </w:tc>
      </w:tr>
      <w:tr w:rsidR="009A068D" w14:paraId="77B6DAD3" w14:textId="77777777">
        <w:tc>
          <w:tcPr>
            <w:tcW w:w="3284" w:type="dxa"/>
          </w:tcPr>
          <w:p w14:paraId="39195CEC" w14:textId="5F36D5A0" w:rsidR="009A068D" w:rsidRPr="00715933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estimation</w:t>
            </w:r>
            <w:r w:rsidR="00715933">
              <w:rPr>
                <w:rFonts w:ascii="Times New Roman" w:eastAsia="Yu Mincho" w:hAnsi="Times New Roman" w:hint="eastAsia"/>
                <w:szCs w:val="18"/>
                <w:lang w:eastAsia="ja-JP"/>
              </w:rPr>
              <w:t xml:space="preserve"> for CSI prediction</w:t>
            </w:r>
          </w:p>
        </w:tc>
        <w:tc>
          <w:tcPr>
            <w:tcW w:w="5621" w:type="dxa"/>
          </w:tcPr>
          <w:p w14:paraId="36D7B7C0" w14:textId="44703561" w:rsidR="00115F15" w:rsidRPr="00115F15" w:rsidRDefault="00115F15" w:rsidP="00115F15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115F15">
              <w:rPr>
                <w:rFonts w:eastAsia="Yu Mincho"/>
                <w:sz w:val="18"/>
                <w:szCs w:val="18"/>
                <w:lang w:eastAsia="ja-JP"/>
              </w:rPr>
              <w:t>Step</w:t>
            </w:r>
            <w:r w:rsidR="00F84769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115F15">
              <w:rPr>
                <w:rFonts w:eastAsia="Yu Mincho"/>
                <w:sz w:val="18"/>
                <w:szCs w:val="18"/>
                <w:lang w:eastAsia="ja-JP"/>
              </w:rPr>
              <w:t xml:space="preserve">1: </w:t>
            </w:r>
          </w:p>
          <w:p w14:paraId="0B3496E6" w14:textId="078C925D" w:rsidR="00115F15" w:rsidRPr="00115F15" w:rsidRDefault="00115F15" w:rsidP="0072398C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15F1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Ideal DL channel estimation, for the purpose of calibration and/or comparing intermediate results (e.g., accuracy of AI/ML output CSI, etc.). </w:t>
            </w:r>
          </w:p>
          <w:p w14:paraId="7B8D9971" w14:textId="77777777" w:rsidR="00115F15" w:rsidRPr="00115F15" w:rsidRDefault="00115F15" w:rsidP="00115F15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1836C0BB" w14:textId="7336EC2A" w:rsidR="00115F15" w:rsidRPr="00115F15" w:rsidRDefault="00115F15" w:rsidP="00115F15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115F15">
              <w:rPr>
                <w:rFonts w:eastAsia="Yu Mincho"/>
                <w:sz w:val="18"/>
                <w:szCs w:val="18"/>
                <w:lang w:eastAsia="ja-JP"/>
              </w:rPr>
              <w:t>S</w:t>
            </w:r>
            <w:r w:rsidRPr="00115F15">
              <w:rPr>
                <w:rFonts w:eastAsiaTheme="minorEastAsia"/>
                <w:sz w:val="18"/>
                <w:szCs w:val="18"/>
                <w:lang w:eastAsia="zh-CN"/>
              </w:rPr>
              <w:t>tep</w:t>
            </w:r>
            <w:r w:rsidR="00F84769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115F15"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  <w:r w:rsidRPr="00115F15">
              <w:rPr>
                <w:rFonts w:eastAsia="Yu Mincho"/>
                <w:sz w:val="18"/>
                <w:szCs w:val="18"/>
                <w:lang w:eastAsia="ja-JP"/>
              </w:rPr>
              <w:t xml:space="preserve">: </w:t>
            </w:r>
          </w:p>
          <w:p w14:paraId="3A62EA78" w14:textId="77777777" w:rsidR="00115F15" w:rsidRDefault="00115F15" w:rsidP="00115F15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15F1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Ideal DL channel estimation, for the purpose of calibration and/or comparing intermediate results (e.g., </w:t>
            </w:r>
            <w:r w:rsidRPr="00440A39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to check SGCS after CSI feedbac</w:t>
            </w:r>
            <w:r w:rsidRPr="00115F1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k). </w:t>
            </w:r>
          </w:p>
          <w:p w14:paraId="7802142A" w14:textId="77777777" w:rsidR="007263FA" w:rsidRDefault="007263FA" w:rsidP="007263FA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10C4D4D7" w14:textId="1FBCB0AB" w:rsidR="007263FA" w:rsidRPr="00CD4D20" w:rsidRDefault="007263FA" w:rsidP="00CD4D20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Step</w:t>
            </w:r>
            <w:r w:rsidR="00F84769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3:</w:t>
            </w:r>
          </w:p>
          <w:p w14:paraId="199B230D" w14:textId="24D24F36" w:rsidR="00115F15" w:rsidRPr="00115F15" w:rsidRDefault="00115F15" w:rsidP="00E22895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 w:rsidRPr="00115F15">
              <w:rPr>
                <w:rFonts w:ascii="Times New Roman" w:eastAsia="Yu Mincho" w:hAnsi="Times New Roman"/>
                <w:sz w:val="18"/>
                <w:szCs w:val="18"/>
                <w:lang w:eastAsia="ja-JP"/>
              </w:rPr>
              <w:t>P</w:t>
            </w:r>
            <w:r w:rsidRPr="00115F1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ractical </w:t>
            </w:r>
            <w:r w:rsidRPr="00115F15">
              <w:rPr>
                <w:rFonts w:ascii="Times New Roman" w:eastAsia="Yu Mincho" w:hAnsi="Times New Roman"/>
                <w:sz w:val="18"/>
                <w:szCs w:val="18"/>
                <w:lang w:eastAsia="ja-JP"/>
              </w:rPr>
              <w:t xml:space="preserve">DL </w:t>
            </w:r>
            <w:r w:rsidRPr="00115F1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channel estimation, </w:t>
            </w:r>
            <w:r w:rsidR="0037028E">
              <w:rPr>
                <w:rFonts w:ascii="Times New Roman" w:eastAsia="Yu Mincho" w:hAnsi="Times New Roman" w:hint="eastAsia"/>
                <w:sz w:val="18"/>
                <w:szCs w:val="18"/>
                <w:lang w:val="en-GB" w:eastAsia="ja-JP"/>
              </w:rPr>
              <w:t>u</w:t>
            </w:r>
            <w:r w:rsidRPr="00115F15"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se a common CSI-RS configuration as in demodulation test (may need to define/choose a CSI-RS configuration)</w:t>
            </w:r>
          </w:p>
          <w:p w14:paraId="7D105C6E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34C63D82" w14:textId="77777777">
        <w:tc>
          <w:tcPr>
            <w:tcW w:w="3284" w:type="dxa"/>
          </w:tcPr>
          <w:p w14:paraId="3CF5BC06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CSI-RS configuration</w:t>
            </w:r>
          </w:p>
        </w:tc>
        <w:tc>
          <w:tcPr>
            <w:tcW w:w="5621" w:type="dxa"/>
          </w:tcPr>
          <w:p w14:paraId="76258163" w14:textId="77777777" w:rsidR="00725D11" w:rsidRDefault="00725D11" w:rsidP="00874BFE">
            <w:pPr>
              <w:pStyle w:val="afd"/>
              <w:ind w:left="360"/>
              <w:jc w:val="both"/>
              <w:rPr>
                <w:rFonts w:ascii="Times New Roman" w:eastAsiaTheme="minorEastAsia" w:hAnsi="Times New Roman"/>
                <w:iCs/>
                <w:sz w:val="18"/>
                <w:szCs w:val="18"/>
                <w:lang w:eastAsia="zh-CN"/>
              </w:rPr>
            </w:pPr>
          </w:p>
          <w:p w14:paraId="2CF84BC9" w14:textId="036C8B37" w:rsidR="009A068D" w:rsidRPr="006E5383" w:rsidRDefault="00440A39" w:rsidP="00874BFE">
            <w:pPr>
              <w:pStyle w:val="afd"/>
              <w:ind w:left="360"/>
              <w:jc w:val="both"/>
              <w:rPr>
                <w:rFonts w:eastAsiaTheme="minorEastAsia"/>
                <w:iCs/>
                <w:sz w:val="18"/>
                <w:szCs w:val="18"/>
                <w:lang w:eastAsia="zh-CN"/>
              </w:rPr>
            </w:pPr>
            <w:r w:rsidRPr="006E5383">
              <w:rPr>
                <w:rFonts w:ascii="Times New Roman" w:hAnsi="Times New Roman"/>
                <w:iCs/>
                <w:sz w:val="18"/>
                <w:szCs w:val="18"/>
                <w:lang w:eastAsia="zh-CN"/>
              </w:rPr>
              <w:t>For 16Tx</w:t>
            </w:r>
          </w:p>
          <w:tbl>
            <w:tblPr>
              <w:tblW w:w="487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72"/>
              <w:gridCol w:w="2800"/>
            </w:tblGrid>
            <w:tr w:rsidR="009A068D" w14:paraId="05140C7C" w14:textId="4492A484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803277" w14:textId="79797008" w:rsidR="009A068D" w:rsidRDefault="00440A39" w:rsidP="00B07A5A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Number of CSI-RS ports (</w:t>
                  </w:r>
                  <w:r>
                    <w:rPr>
                      <w:i/>
                      <w:sz w:val="18"/>
                      <w:szCs w:val="18"/>
                    </w:rPr>
                    <w:t>X</w:t>
                  </w:r>
                  <w:r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1CCDE7" w14:textId="2189F542" w:rsidR="009A068D" w:rsidRDefault="00440A39" w:rsidP="00B07A5A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16 </w:t>
                  </w:r>
                </w:p>
              </w:tc>
            </w:tr>
            <w:tr w:rsidR="009A068D" w14:paraId="3E20D44E" w14:textId="1C305C56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2FA45F" w14:textId="44507C59" w:rsidR="009A068D" w:rsidRDefault="00440A39" w:rsidP="00B07A5A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CDM Type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C1BA9C" w14:textId="6B00E3CF" w:rsidR="009A068D" w:rsidRDefault="00440A39" w:rsidP="00B07A5A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CDM4 (FD2, TD2) </w:t>
                  </w:r>
                </w:p>
              </w:tc>
            </w:tr>
            <w:tr w:rsidR="009A068D" w14:paraId="3791273F" w14:textId="4245BFC6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7D81D1" w14:textId="39E11B6A" w:rsidR="009A068D" w:rsidRDefault="00440A39" w:rsidP="00B07A5A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Density (ρ)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E9DB5C" w14:textId="7CBB8E0F" w:rsidR="009A068D" w:rsidRDefault="00440A39" w:rsidP="00B07A5A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1 </w:t>
                  </w:r>
                </w:p>
              </w:tc>
            </w:tr>
            <w:tr w:rsidR="009A068D" w14:paraId="07AE811B" w14:textId="2A459877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9B7906" w14:textId="05288F63" w:rsidR="009A068D" w:rsidRDefault="00440A39" w:rsidP="00B07A5A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First subcarrier index in the PRB used for CSI-RS (k</w:t>
                  </w:r>
                  <w:r>
                    <w:rPr>
                      <w:sz w:val="18"/>
                      <w:szCs w:val="18"/>
                      <w:vertAlign w:val="subscript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, k</w:t>
                  </w:r>
                  <w:r>
                    <w:rPr>
                      <w:sz w:val="18"/>
                      <w:szCs w:val="18"/>
                      <w:vertAlign w:val="subscript"/>
                    </w:rPr>
                    <w:t>1,</w:t>
                  </w:r>
                  <w:r>
                    <w:rPr>
                      <w:sz w:val="18"/>
                      <w:szCs w:val="18"/>
                    </w:rPr>
                    <w:t xml:space="preserve"> k</w:t>
                  </w:r>
                  <w:r>
                    <w:rPr>
                      <w:sz w:val="18"/>
                      <w:szCs w:val="18"/>
                      <w:vertAlign w:val="subscript"/>
                    </w:rPr>
                    <w:t>2</w:t>
                  </w:r>
                  <w:r>
                    <w:rPr>
                      <w:sz w:val="18"/>
                      <w:szCs w:val="18"/>
                    </w:rPr>
                    <w:t>, k</w:t>
                  </w:r>
                  <w:r>
                    <w:rPr>
                      <w:sz w:val="18"/>
                      <w:szCs w:val="18"/>
                      <w:vertAlign w:val="subscript"/>
                    </w:rPr>
                    <w:t>3</w:t>
                  </w:r>
                  <w:r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7EAC8E" w14:textId="3B1EDE5E" w:rsidR="009A068D" w:rsidRDefault="00440A39" w:rsidP="00B07A5A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(2, 4, 6, 8)</w:t>
                  </w:r>
                </w:p>
              </w:tc>
            </w:tr>
            <w:tr w:rsidR="009A068D" w14:paraId="65BC0A15" w14:textId="218CC716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9BA127" w14:textId="546E392B" w:rsidR="009A068D" w:rsidRDefault="00440A39" w:rsidP="00B07A5A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First OFDM symbol in the PRB used for CSI-RS (l</w:t>
                  </w:r>
                  <w:r>
                    <w:rPr>
                      <w:sz w:val="18"/>
                      <w:szCs w:val="18"/>
                      <w:vertAlign w:val="subscript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8245CA" w14:textId="0A0FF73E" w:rsidR="009A068D" w:rsidRPr="00874BFE" w:rsidRDefault="00440A39" w:rsidP="00B07A5A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(5) </w:t>
                  </w:r>
                </w:p>
              </w:tc>
            </w:tr>
          </w:tbl>
          <w:p w14:paraId="79DBAE34" w14:textId="30BE6E5C" w:rsidR="009A068D" w:rsidRDefault="009A068D">
            <w:pPr>
              <w:jc w:val="both"/>
              <w:rPr>
                <w:iCs/>
                <w:sz w:val="18"/>
                <w:szCs w:val="18"/>
                <w:lang w:eastAsia="zh-CN"/>
              </w:rPr>
            </w:pPr>
          </w:p>
          <w:p w14:paraId="382CB98B" w14:textId="77777777" w:rsidR="00BC2C8B" w:rsidRPr="006E5383" w:rsidRDefault="00BC2C8B" w:rsidP="00BC2C8B">
            <w:pPr>
              <w:pStyle w:val="afd"/>
              <w:numPr>
                <w:ilvl w:val="0"/>
                <w:numId w:val="5"/>
              </w:numPr>
              <w:jc w:val="both"/>
              <w:rPr>
                <w:iCs/>
                <w:sz w:val="18"/>
                <w:szCs w:val="18"/>
                <w:lang w:eastAsia="zh-CN"/>
              </w:rPr>
            </w:pPr>
            <w:r w:rsidRPr="006E5383">
              <w:rPr>
                <w:rFonts w:ascii="Times New Roman" w:hAnsi="Times New Roman"/>
                <w:iCs/>
                <w:sz w:val="18"/>
                <w:szCs w:val="18"/>
                <w:lang w:eastAsia="zh-CN"/>
              </w:rPr>
              <w:t>For 32Tx</w:t>
            </w:r>
          </w:p>
          <w:tbl>
            <w:tblPr>
              <w:tblW w:w="4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46"/>
              <w:gridCol w:w="2167"/>
            </w:tblGrid>
            <w:tr w:rsidR="00BC2C8B" w:rsidRPr="0046160D" w14:paraId="35BAD75A" w14:textId="77777777" w:rsidTr="001D6E81">
              <w:trPr>
                <w:trHeight w:val="452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6D6E61C" w14:textId="77777777" w:rsidR="00BC2C8B" w:rsidRPr="0046160D" w:rsidRDefault="00BC2C8B" w:rsidP="00B07A5A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</w:rPr>
                    <w:t>Number of CSI-RS ports (</w:t>
                  </w:r>
                  <w:r w:rsidRPr="0046160D">
                    <w:rPr>
                      <w:rFonts w:eastAsia="宋体"/>
                      <w:i/>
                      <w:sz w:val="18"/>
                      <w:szCs w:val="18"/>
                    </w:rPr>
                    <w:t>X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D468722" w14:textId="77777777" w:rsidR="00BC2C8B" w:rsidRPr="0046160D" w:rsidRDefault="00BC2C8B" w:rsidP="00B07A5A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宋体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  <w:lang w:eastAsia="zh-CN"/>
                    </w:rPr>
                    <w:t>32</w:t>
                  </w:r>
                </w:p>
              </w:tc>
            </w:tr>
            <w:tr w:rsidR="00BC2C8B" w:rsidRPr="0046160D" w14:paraId="727B3F28" w14:textId="77777777" w:rsidTr="001D6E81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E473C8" w14:textId="77777777" w:rsidR="00BC2C8B" w:rsidRPr="0046160D" w:rsidRDefault="00BC2C8B" w:rsidP="00B07A5A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</w:rPr>
                    <w:t>CDM Type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3AA28F" w14:textId="77777777" w:rsidR="00BC2C8B" w:rsidRPr="0046160D" w:rsidRDefault="00BC2C8B" w:rsidP="00B07A5A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宋体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  <w:lang w:eastAsia="zh-CN"/>
                    </w:rPr>
                    <w:t>CDM4 (FD2, TD2)</w:t>
                  </w:r>
                </w:p>
              </w:tc>
            </w:tr>
            <w:tr w:rsidR="00BC2C8B" w:rsidRPr="0046160D" w14:paraId="235943D9" w14:textId="77777777" w:rsidTr="001D6E81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32E15B" w14:textId="77777777" w:rsidR="00BC2C8B" w:rsidRPr="0046160D" w:rsidRDefault="00BC2C8B" w:rsidP="00B07A5A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</w:rPr>
                    <w:t>Density (ρ)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FC5BC4" w14:textId="77777777" w:rsidR="00BC2C8B" w:rsidRPr="0046160D" w:rsidRDefault="00BC2C8B" w:rsidP="00B07A5A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宋体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  <w:lang w:eastAsia="zh-CN"/>
                    </w:rPr>
                    <w:t>1</w:t>
                  </w:r>
                </w:p>
              </w:tc>
            </w:tr>
            <w:tr w:rsidR="00BC2C8B" w:rsidRPr="0046160D" w14:paraId="7393B075" w14:textId="77777777" w:rsidTr="001D6E81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8CA6E9" w14:textId="77777777" w:rsidR="00BC2C8B" w:rsidRPr="0046160D" w:rsidRDefault="00BC2C8B" w:rsidP="00B07A5A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</w:rPr>
                    <w:t>First subcarrier index in the PRB used for CSI-RS (k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0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, k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1,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 xml:space="preserve"> k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2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, k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3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EC12A2" w14:textId="77777777" w:rsidR="00BC2C8B" w:rsidRPr="0046160D" w:rsidRDefault="00BC2C8B" w:rsidP="00B07A5A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宋体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  <w:lang w:eastAsia="zh-CN"/>
                    </w:rPr>
                    <w:t xml:space="preserve"> (2, 4, 6, 8)</w:t>
                  </w:r>
                </w:p>
              </w:tc>
            </w:tr>
            <w:tr w:rsidR="00BC2C8B" w:rsidRPr="0046160D" w14:paraId="6F43D88A" w14:textId="77777777" w:rsidTr="001D6E81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E57005" w14:textId="77777777" w:rsidR="00BC2C8B" w:rsidRPr="0046160D" w:rsidRDefault="00BC2C8B" w:rsidP="00B07A5A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</w:rPr>
                    <w:lastRenderedPageBreak/>
                    <w:t>First OFDM symbol in the PRB used for CSI-RS (l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0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, l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1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071881" w14:textId="77777777" w:rsidR="00BC2C8B" w:rsidRPr="0046160D" w:rsidRDefault="00BC2C8B" w:rsidP="00B07A5A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宋体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  <w:lang w:eastAsia="zh-CN"/>
                    </w:rPr>
                    <w:t>(5, 12)</w:t>
                  </w:r>
                </w:p>
              </w:tc>
            </w:tr>
          </w:tbl>
          <w:p w14:paraId="3D8934A0" w14:textId="77777777" w:rsidR="009A068D" w:rsidRDefault="009A068D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7BB6F447" w14:textId="77777777" w:rsidR="00BC2C8B" w:rsidRDefault="00BC2C8B" w:rsidP="00874BFE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9A068D" w14:paraId="47E3376D" w14:textId="77777777">
        <w:tc>
          <w:tcPr>
            <w:tcW w:w="3284" w:type="dxa"/>
          </w:tcPr>
          <w:p w14:paraId="3432657D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lastRenderedPageBreak/>
              <w:t>Rank per UE</w:t>
            </w:r>
          </w:p>
        </w:tc>
        <w:tc>
          <w:tcPr>
            <w:tcW w:w="5621" w:type="dxa"/>
          </w:tcPr>
          <w:p w14:paraId="5E39FC59" w14:textId="643273CD" w:rsidR="009A068D" w:rsidRDefault="0037028E">
            <w:pPr>
              <w:pStyle w:val="TAC"/>
              <w:widowControl w:val="0"/>
              <w:jc w:val="both"/>
              <w:rPr>
                <w:rFonts w:ascii="Times New Roman" w:eastAsia="Yu Mincho" w:hAnsi="Times New Roman"/>
                <w:szCs w:val="18"/>
                <w:lang w:eastAsia="ja-JP"/>
              </w:rPr>
            </w:pP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>Step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 xml:space="preserve">1: </w:t>
            </w:r>
            <w:r w:rsidR="00440A39">
              <w:rPr>
                <w:rFonts w:ascii="Times New Roman" w:eastAsiaTheme="minorEastAsia" w:hAnsi="Times New Roman"/>
                <w:szCs w:val="18"/>
              </w:rPr>
              <w:t>R</w:t>
            </w:r>
            <w:r w:rsidR="00440A39">
              <w:rPr>
                <w:rFonts w:ascii="Times New Roman" w:eastAsiaTheme="minorEastAsia" w:hAnsi="Times New Roman" w:hint="eastAsia"/>
                <w:szCs w:val="18"/>
              </w:rPr>
              <w:t>ank 1 and 2 to do quic</w:t>
            </w:r>
            <w:r w:rsidR="00903260">
              <w:rPr>
                <w:rFonts w:ascii="Times New Roman" w:eastAsiaTheme="minorEastAsia" w:hAnsi="Times New Roman" w:hint="eastAsia"/>
                <w:szCs w:val="18"/>
              </w:rPr>
              <w:t>k</w:t>
            </w:r>
            <w:r w:rsidR="00440A39">
              <w:rPr>
                <w:rFonts w:ascii="Times New Roman" w:eastAsiaTheme="minorEastAsia" w:hAnsi="Times New Roman" w:hint="eastAsia"/>
                <w:szCs w:val="18"/>
              </w:rPr>
              <w:t xml:space="preserve"> check</w:t>
            </w:r>
          </w:p>
          <w:p w14:paraId="32036916" w14:textId="2B554A21" w:rsidR="007263FA" w:rsidRPr="007263FA" w:rsidRDefault="0037028E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>S</w:t>
            </w:r>
            <w:r>
              <w:rPr>
                <w:rFonts w:ascii="Times New Roman" w:eastAsiaTheme="minorEastAsia" w:hAnsi="Times New Roman" w:hint="eastAsia"/>
                <w:szCs w:val="18"/>
              </w:rPr>
              <w:t>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Theme="minorEastAsia" w:hAnsi="Times New Roman" w:hint="eastAsia"/>
                <w:szCs w:val="18"/>
              </w:rPr>
              <w:t>2</w:t>
            </w:r>
            <w:r w:rsidR="007263FA">
              <w:rPr>
                <w:rFonts w:ascii="Times New Roman" w:eastAsiaTheme="minorEastAsia" w:hAnsi="Times New Roman"/>
                <w:szCs w:val="18"/>
              </w:rPr>
              <w:t xml:space="preserve"> and Step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 w:rsidR="007263FA">
              <w:rPr>
                <w:rFonts w:ascii="Times New Roman" w:eastAsiaTheme="minorEastAsia" w:hAnsi="Times New Roman"/>
                <w:szCs w:val="18"/>
              </w:rPr>
              <w:t>3</w:t>
            </w: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 xml:space="preserve">: </w:t>
            </w:r>
            <w:r>
              <w:rPr>
                <w:rFonts w:ascii="Times New Roman" w:eastAsiaTheme="minorEastAsia" w:hAnsi="Times New Roman"/>
                <w:szCs w:val="18"/>
              </w:rPr>
              <w:t>Rank 2</w:t>
            </w:r>
            <w:r>
              <w:rPr>
                <w:rFonts w:ascii="Times New Roman" w:eastAsiaTheme="minorEastAsia" w:hAnsi="Times New Roman" w:hint="eastAsia"/>
                <w:szCs w:val="18"/>
              </w:rPr>
              <w:t xml:space="preserve"> as baseline</w:t>
            </w:r>
          </w:p>
        </w:tc>
      </w:tr>
      <w:tr w:rsidR="009A068D" w14:paraId="7E8817BE" w14:textId="77777777">
        <w:tc>
          <w:tcPr>
            <w:tcW w:w="3284" w:type="dxa"/>
            <w:vMerge w:val="restart"/>
          </w:tcPr>
          <w:p w14:paraId="72D2208B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CSI feedback assumption</w:t>
            </w:r>
          </w:p>
        </w:tc>
        <w:tc>
          <w:tcPr>
            <w:tcW w:w="5621" w:type="dxa"/>
          </w:tcPr>
          <w:p w14:paraId="236DF565" w14:textId="1D692FF6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Step</w:t>
            </w:r>
            <w:r w:rsidR="0064650F">
              <w:rPr>
                <w:rFonts w:ascii="Times New Roman" w:eastAsiaTheme="minorEastAsia" w:hAnsi="Times New Roman"/>
                <w:szCs w:val="18"/>
              </w:rPr>
              <w:t>-</w:t>
            </w:r>
            <w:r>
              <w:rPr>
                <w:rFonts w:ascii="Times New Roman" w:eastAsiaTheme="minorEastAsia" w:hAnsi="Times New Roman"/>
                <w:szCs w:val="18"/>
              </w:rPr>
              <w:t>1: check the CSI prediction (outputs Raw channel) performance, do not need to take CSI feedback into account</w:t>
            </w:r>
          </w:p>
          <w:p w14:paraId="6499E236" w14:textId="77777777" w:rsidR="009A068D" w:rsidRPr="00CD4D20" w:rsidRDefault="009A068D">
            <w:pPr>
              <w:pStyle w:val="TAC"/>
              <w:widowControl w:val="0"/>
              <w:jc w:val="both"/>
              <w:rPr>
                <w:rFonts w:ascii="Times New Roman" w:eastAsia="Yu Mincho" w:hAnsi="Times New Roman"/>
                <w:szCs w:val="18"/>
                <w:lang w:eastAsia="ja-JP"/>
              </w:rPr>
            </w:pPr>
          </w:p>
        </w:tc>
      </w:tr>
      <w:tr w:rsidR="009A068D" w14:paraId="66B88883" w14:textId="77777777">
        <w:tc>
          <w:tcPr>
            <w:tcW w:w="3284" w:type="dxa"/>
            <w:vMerge/>
          </w:tcPr>
          <w:p w14:paraId="4603C3F7" w14:textId="77777777" w:rsidR="009A068D" w:rsidRDefault="009A068D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  <w:tc>
          <w:tcPr>
            <w:tcW w:w="5621" w:type="dxa"/>
          </w:tcPr>
          <w:p w14:paraId="3947CADB" w14:textId="46C0824F" w:rsidR="0037028E" w:rsidRDefault="0037028E" w:rsidP="0037028E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Theme="minorEastAsia" w:hAnsi="Times New Roman"/>
                <w:szCs w:val="18"/>
              </w:rPr>
              <w:t>2</w:t>
            </w:r>
            <w:r w:rsidR="007263FA">
              <w:rPr>
                <w:rFonts w:ascii="Times New Roman" w:eastAsiaTheme="minorEastAsia" w:hAnsi="Times New Roman"/>
                <w:szCs w:val="18"/>
              </w:rPr>
              <w:t xml:space="preserve"> and Step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 w:rsidR="007263FA">
              <w:rPr>
                <w:rFonts w:ascii="Times New Roman" w:eastAsiaTheme="minorEastAsia" w:hAnsi="Times New Roman"/>
                <w:szCs w:val="18"/>
              </w:rPr>
              <w:t>3</w:t>
            </w:r>
            <w:r>
              <w:rPr>
                <w:rFonts w:ascii="Times New Roman" w:eastAsiaTheme="minorEastAsia" w:hAnsi="Times New Roman"/>
                <w:szCs w:val="18"/>
              </w:rPr>
              <w:t>: take CSI feedback into account</w:t>
            </w:r>
          </w:p>
          <w:p w14:paraId="2220FDE2" w14:textId="23A48E4D" w:rsidR="0064650F" w:rsidRPr="00725D11" w:rsidRDefault="00440A39" w:rsidP="00725D11">
            <w:pPr>
              <w:pStyle w:val="afd"/>
              <w:numPr>
                <w:ilvl w:val="0"/>
                <w:numId w:val="5"/>
              </w:numPr>
              <w:rPr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Use Rel-18 eTypeII-Doppler,  N4 = 1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>，</w:t>
            </w:r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 xml:space="preserve"> N4&gt;1 can be further discussed in the future if needed</w:t>
            </w:r>
          </w:p>
        </w:tc>
      </w:tr>
      <w:tr w:rsidR="009A068D" w14:paraId="1AD587AD" w14:textId="77777777">
        <w:tc>
          <w:tcPr>
            <w:tcW w:w="3284" w:type="dxa"/>
          </w:tcPr>
          <w:p w14:paraId="5059F962" w14:textId="6FD85DA6" w:rsidR="009A068D" w:rsidRPr="00977A04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T</w:t>
            </w:r>
            <w:r>
              <w:rPr>
                <w:rFonts w:ascii="Times New Roman" w:eastAsia="Yu Mincho" w:hAnsi="Times New Roman"/>
                <w:szCs w:val="18"/>
                <w:lang w:eastAsia="ja-JP"/>
              </w:rPr>
              <w:t>est setup</w:t>
            </w:r>
            <w:r w:rsidR="00977A04">
              <w:rPr>
                <w:rFonts w:ascii="Times New Roman" w:eastAsiaTheme="minorEastAsia" w:hAnsi="Times New Roman" w:hint="eastAsia"/>
                <w:szCs w:val="18"/>
              </w:rPr>
              <w:t>(timeline)</w:t>
            </w:r>
          </w:p>
        </w:tc>
        <w:tc>
          <w:tcPr>
            <w:tcW w:w="5621" w:type="dxa"/>
          </w:tcPr>
          <w:p w14:paraId="23ABE7B3" w14:textId="5AFCEC2D" w:rsidR="0037028E" w:rsidRDefault="0037028E" w:rsidP="00977A04">
            <w:pPr>
              <w:jc w:val="both"/>
              <w:rPr>
                <w:rFonts w:eastAsia="Yu Mincho"/>
                <w:iCs/>
                <w:sz w:val="18"/>
                <w:szCs w:val="18"/>
                <w:lang w:eastAsia="ja-JP"/>
              </w:rPr>
            </w:pPr>
            <w:r>
              <w:rPr>
                <w:rFonts w:eastAsia="Yu Mincho" w:hint="eastAsia"/>
                <w:iCs/>
                <w:sz w:val="18"/>
                <w:szCs w:val="18"/>
                <w:lang w:eastAsia="ja-JP"/>
              </w:rPr>
              <w:t>Only for step</w:t>
            </w:r>
            <w:r w:rsidR="00F84769">
              <w:rPr>
                <w:rFonts w:eastAsiaTheme="minorEastAsia" w:hint="eastAsia"/>
                <w:iCs/>
                <w:sz w:val="18"/>
                <w:szCs w:val="18"/>
                <w:lang w:eastAsia="zh-CN"/>
              </w:rPr>
              <w:t>-</w:t>
            </w:r>
            <w:r w:rsidR="007263FA">
              <w:rPr>
                <w:rFonts w:eastAsia="Yu Mincho"/>
                <w:iCs/>
                <w:sz w:val="18"/>
                <w:szCs w:val="18"/>
                <w:lang w:eastAsia="ja-JP"/>
              </w:rPr>
              <w:t>3</w:t>
            </w:r>
          </w:p>
          <w:p w14:paraId="26C0FEBE" w14:textId="7028A4CB" w:rsidR="009A068D" w:rsidRDefault="00440A39" w:rsidP="006E5383">
            <w:pPr>
              <w:pStyle w:val="TAC"/>
              <w:widowControl w:val="0"/>
              <w:ind w:leftChars="200" w:left="40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  <w:lang w:val="en-US"/>
              </w:rPr>
              <w:t>For</w:t>
            </w:r>
            <w:r>
              <w:rPr>
                <w:rFonts w:ascii="Times New Roman" w:eastAsiaTheme="minorEastAsia" w:hAnsi="Times New Roman"/>
                <w:szCs w:val="18"/>
              </w:rPr>
              <w:t xml:space="preserve"> FDD test setup with Periodic CSI-RS configuration</w:t>
            </w:r>
          </w:p>
          <w:p w14:paraId="54F98634" w14:textId="77777777" w:rsidR="009A068D" w:rsidRDefault="00440A39" w:rsidP="006E5383">
            <w:pPr>
              <w:pStyle w:val="afd"/>
              <w:numPr>
                <w:ilvl w:val="0"/>
                <w:numId w:val="5"/>
              </w:numPr>
              <w:ind w:leftChars="200" w:left="76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CSI-RS periodicity: 5 ms</w:t>
            </w:r>
          </w:p>
          <w:p w14:paraId="039E682A" w14:textId="77777777" w:rsidR="009A068D" w:rsidRDefault="00440A39" w:rsidP="006E5383">
            <w:pPr>
              <w:pStyle w:val="afd"/>
              <w:numPr>
                <w:ilvl w:val="0"/>
                <w:numId w:val="5"/>
              </w:numPr>
              <w:ind w:leftChars="200" w:left="76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CSI feedback periodicity: 5 ms</w:t>
            </w:r>
          </w:p>
          <w:p w14:paraId="2366DD6E" w14:textId="617F436C" w:rsidR="009A068D" w:rsidRPr="006E5383" w:rsidRDefault="00440A39" w:rsidP="00F4717C">
            <w:pPr>
              <w:pStyle w:val="afd"/>
              <w:numPr>
                <w:ilvl w:val="0"/>
                <w:numId w:val="5"/>
              </w:numPr>
              <w:spacing w:after="0"/>
              <w:ind w:leftChars="200" w:left="757" w:hanging="357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Scheduling delay (from CSI feedback to apply in scheduling): 4 </w:t>
            </w:r>
            <w:r w:rsidR="00B50EB1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slots</w:t>
            </w:r>
          </w:p>
          <w:p w14:paraId="08A75DA2" w14:textId="6924F800" w:rsidR="00AA78CD" w:rsidRDefault="00AA78CD" w:rsidP="006E5383">
            <w:pPr>
              <w:spacing w:after="0"/>
              <w:ind w:leftChars="400" w:left="80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6E5383">
              <w:rPr>
                <w:rFonts w:eastAsiaTheme="minorEastAsia"/>
                <w:sz w:val="18"/>
                <w:szCs w:val="18"/>
                <w:lang w:val="en-US" w:eastAsia="zh-CN"/>
              </w:rPr>
              <w:t>Note:</w:t>
            </w:r>
            <w:r w:rsidRPr="006E5383">
              <w:rPr>
                <w:rFonts w:eastAsiaTheme="minorEastAsia"/>
                <w:sz w:val="18"/>
                <w:szCs w:val="18"/>
                <w:lang w:val="en-US" w:eastAsia="zh-CN"/>
              </w:rPr>
              <w:tab/>
              <w:t>If the UE reports in an available uplink reporting instance at slot#n based on PMI estimation using a CSI-RS resource set in which the last CSI-RS resource is transmitted at a downlink slot not later than slot#(n-4), this reported PMI cannot be applied at the gNB downlink before slot#(n+4)</w:t>
            </w:r>
          </w:p>
          <w:p w14:paraId="4EC9E993" w14:textId="3767499A" w:rsidR="00F4717C" w:rsidRPr="00F4717C" w:rsidRDefault="00F4717C" w:rsidP="00F4717C">
            <w:pPr>
              <w:pStyle w:val="afd"/>
              <w:numPr>
                <w:ilvl w:val="0"/>
                <w:numId w:val="5"/>
              </w:numPr>
              <w:spacing w:after="0"/>
              <w:ind w:leftChars="200" w:left="757" w:hanging="357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T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est setup 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for 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FDD test setup with Periodic CSI-RS configuration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is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captured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in 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Table2</w:t>
            </w:r>
          </w:p>
          <w:p w14:paraId="561AE7F7" w14:textId="77777777" w:rsidR="00F4717C" w:rsidRPr="006E5383" w:rsidRDefault="00F4717C" w:rsidP="006E5383">
            <w:pPr>
              <w:spacing w:after="0"/>
              <w:ind w:leftChars="200" w:left="400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  <w:p w14:paraId="3A1F3AAD" w14:textId="77777777" w:rsidR="00AA78CD" w:rsidRPr="006E5383" w:rsidRDefault="00AA78CD" w:rsidP="006E5383">
            <w:pPr>
              <w:spacing w:after="0"/>
              <w:ind w:leftChars="200" w:left="400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6C7291C4" w14:textId="5CF0C08D" w:rsidR="009A068D" w:rsidRDefault="00440A39" w:rsidP="006E5383">
            <w:pPr>
              <w:pStyle w:val="afd"/>
              <w:spacing w:after="0"/>
              <w:ind w:leftChars="200" w:left="40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For TDD test setup with Periodic CSI-RS configuration</w:t>
            </w:r>
          </w:p>
          <w:p w14:paraId="024F0943" w14:textId="77777777" w:rsidR="009A068D" w:rsidRDefault="00440A39" w:rsidP="006E5383">
            <w:pPr>
              <w:pStyle w:val="afd"/>
              <w:numPr>
                <w:ilvl w:val="0"/>
                <w:numId w:val="5"/>
              </w:numPr>
              <w:spacing w:after="0"/>
              <w:ind w:leftChars="200" w:left="76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CSI-RS periodicity: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ms</w:t>
            </w:r>
          </w:p>
          <w:p w14:paraId="2D2308F6" w14:textId="77777777" w:rsidR="009A068D" w:rsidRDefault="00440A39" w:rsidP="006E5383">
            <w:pPr>
              <w:pStyle w:val="afd"/>
              <w:numPr>
                <w:ilvl w:val="0"/>
                <w:numId w:val="5"/>
              </w:numPr>
              <w:spacing w:after="0"/>
              <w:ind w:leftChars="200" w:left="76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CSI feedback periodicity: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ms</w:t>
            </w:r>
          </w:p>
          <w:p w14:paraId="20E31203" w14:textId="77777777" w:rsidR="009A068D" w:rsidRDefault="00440A39" w:rsidP="006E5383">
            <w:pPr>
              <w:pStyle w:val="afd"/>
              <w:numPr>
                <w:ilvl w:val="0"/>
                <w:numId w:val="5"/>
              </w:numPr>
              <w:spacing w:after="0"/>
              <w:ind w:leftChars="200" w:left="76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Scheduling delay (from CSI feedback to apply in scheduling): 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6 slots</w:t>
            </w:r>
          </w:p>
          <w:p w14:paraId="4236BA9B" w14:textId="41EB10A9" w:rsidR="009A068D" w:rsidRDefault="00AA78CD" w:rsidP="006E5383">
            <w:pPr>
              <w:pStyle w:val="afd"/>
              <w:spacing w:after="0"/>
              <w:ind w:leftChars="400" w:left="80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proofErr w:type="gramStart"/>
            <w:r w:rsidRPr="00AA78C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Note :</w:t>
            </w:r>
            <w:proofErr w:type="gramEnd"/>
            <w:r w:rsidRPr="00AA78C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ab/>
              <w:t>If the UE reports in an available uplink reporting instance at slot#n based on PMI estimation using a CSI-RS resource set in which the last CSI-RS resource is transmitted at a downlink slot not later than slot#(n-6), this reported PMI cannot be applied at the gNB downlink before slot#(n+6).</w:t>
            </w:r>
          </w:p>
          <w:p w14:paraId="70C6BE8D" w14:textId="0435AB6B" w:rsidR="00F4717C" w:rsidRPr="00F4717C" w:rsidRDefault="00F4717C" w:rsidP="00F4717C">
            <w:pPr>
              <w:pStyle w:val="afd"/>
              <w:numPr>
                <w:ilvl w:val="0"/>
                <w:numId w:val="5"/>
              </w:numPr>
              <w:spacing w:after="0"/>
              <w:ind w:leftChars="200" w:left="757" w:hanging="357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T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est setup 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T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DD test setup with Periodic CSI-RS configuration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is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captured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in 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Table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3</w:t>
            </w:r>
          </w:p>
          <w:p w14:paraId="50939771" w14:textId="77777777" w:rsidR="00F4717C" w:rsidRDefault="00F4717C" w:rsidP="006E5383">
            <w:pPr>
              <w:pStyle w:val="afd"/>
              <w:spacing w:after="0"/>
              <w:ind w:leftChars="200" w:left="40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</w:p>
          <w:p w14:paraId="48A1AB05" w14:textId="264433DE" w:rsidR="009A068D" w:rsidRDefault="00440A39" w:rsidP="006E5383">
            <w:pPr>
              <w:pStyle w:val="TAC"/>
              <w:widowControl w:val="0"/>
              <w:ind w:leftChars="200" w:left="400"/>
              <w:jc w:val="both"/>
              <w:rPr>
                <w:rFonts w:ascii="Times New Roman" w:eastAsiaTheme="minorEastAsia" w:hAnsi="Times New Roman"/>
                <w:szCs w:val="18"/>
              </w:rPr>
            </w:pPr>
            <w:proofErr w:type="gramStart"/>
            <w:r>
              <w:rPr>
                <w:rFonts w:ascii="Times New Roman" w:eastAsiaTheme="minorEastAsia" w:hAnsi="Times New Roman"/>
                <w:szCs w:val="18"/>
              </w:rPr>
              <w:t xml:space="preserve">FFS </w:t>
            </w:r>
            <w:r w:rsidR="00977A04">
              <w:t xml:space="preserve"> </w:t>
            </w:r>
            <w:r w:rsidR="00977A04" w:rsidRPr="00977A04">
              <w:rPr>
                <w:rFonts w:ascii="Times New Roman" w:eastAsiaTheme="minorEastAsia" w:hAnsi="Times New Roman"/>
                <w:szCs w:val="18"/>
              </w:rPr>
              <w:t>test</w:t>
            </w:r>
            <w:proofErr w:type="gramEnd"/>
            <w:r w:rsidR="00977A04" w:rsidRPr="00977A04">
              <w:rPr>
                <w:rFonts w:ascii="Times New Roman" w:eastAsiaTheme="minorEastAsia" w:hAnsi="Times New Roman"/>
                <w:szCs w:val="18"/>
              </w:rPr>
              <w:t xml:space="preserve"> setup </w:t>
            </w:r>
            <w:r w:rsidR="00977A04">
              <w:rPr>
                <w:rFonts w:ascii="Times New Roman" w:eastAsiaTheme="minorEastAsia" w:hAnsi="Times New Roman" w:hint="eastAsia"/>
                <w:szCs w:val="18"/>
              </w:rPr>
              <w:t>for a</w:t>
            </w:r>
            <w:r>
              <w:rPr>
                <w:rFonts w:ascii="Times New Roman" w:eastAsiaTheme="minorEastAsia" w:hAnsi="Times New Roman"/>
                <w:szCs w:val="18"/>
              </w:rPr>
              <w:t>periodic CSI-RS configuration</w:t>
            </w:r>
          </w:p>
          <w:p w14:paraId="7D2AA911" w14:textId="1B09DF3D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  <w:p w14:paraId="68A4F19A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3D9E599C" w14:textId="77777777">
        <w:tc>
          <w:tcPr>
            <w:tcW w:w="3284" w:type="dxa"/>
          </w:tcPr>
          <w:p w14:paraId="60A8BF6D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SNR assumption</w:t>
            </w:r>
          </w:p>
        </w:tc>
        <w:tc>
          <w:tcPr>
            <w:tcW w:w="5621" w:type="dxa"/>
          </w:tcPr>
          <w:p w14:paraId="23655F58" w14:textId="1973BD06" w:rsidR="0037028E" w:rsidRDefault="0037028E">
            <w:pPr>
              <w:pStyle w:val="TAC"/>
              <w:widowControl w:val="0"/>
              <w:jc w:val="both"/>
              <w:rPr>
                <w:rFonts w:ascii="Times New Roman" w:eastAsia="Yu Mincho" w:hAnsi="Times New Roman"/>
                <w:szCs w:val="18"/>
                <w:lang w:eastAsia="ja-JP"/>
              </w:rPr>
            </w:pP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>Only for step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 w:rsidR="007263FA">
              <w:rPr>
                <w:rFonts w:ascii="Times New Roman" w:eastAsia="Yu Mincho" w:hAnsi="Times New Roman"/>
                <w:szCs w:val="18"/>
                <w:lang w:eastAsia="ja-JP"/>
              </w:rPr>
              <w:t>3</w:t>
            </w:r>
          </w:p>
          <w:p w14:paraId="08A5ED11" w14:textId="53BF0A82" w:rsidR="00325E63" w:rsidRDefault="00B2585B" w:rsidP="00CD4AB0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C</w:t>
            </w:r>
            <w:r w:rsidR="00CD4AB0">
              <w:rPr>
                <w:rFonts w:ascii="Times New Roman" w:eastAsiaTheme="minorEastAsia" w:hAnsi="Times New Roman" w:hint="eastAsia"/>
                <w:szCs w:val="18"/>
              </w:rPr>
              <w:t>laimed by companies for step-</w:t>
            </w:r>
            <w:r w:rsidR="0064650F">
              <w:rPr>
                <w:rFonts w:ascii="Times New Roman" w:eastAsiaTheme="minorEastAsia" w:hAnsi="Times New Roman"/>
                <w:szCs w:val="18"/>
              </w:rPr>
              <w:t>3</w:t>
            </w:r>
            <w:r w:rsidR="0064650F">
              <w:rPr>
                <w:rFonts w:ascii="Times New Roman" w:eastAsiaTheme="minorEastAsia" w:hAnsi="Times New Roman" w:hint="eastAsia"/>
                <w:szCs w:val="18"/>
              </w:rPr>
              <w:t xml:space="preserve"> </w:t>
            </w:r>
            <w:r w:rsidR="00CD4AB0">
              <w:rPr>
                <w:rFonts w:ascii="Times New Roman" w:eastAsiaTheme="minorEastAsia" w:hAnsi="Times New Roman" w:hint="eastAsia"/>
                <w:szCs w:val="18"/>
              </w:rPr>
              <w:t xml:space="preserve">first round </w:t>
            </w:r>
            <w:r w:rsidR="003B680A">
              <w:rPr>
                <w:rFonts w:ascii="Times New Roman" w:eastAsiaTheme="minorEastAsia" w:hAnsi="Times New Roman"/>
                <w:szCs w:val="18"/>
              </w:rPr>
              <w:t>simulation (</w:t>
            </w:r>
            <w:r w:rsidR="00CD4AB0">
              <w:rPr>
                <w:rFonts w:ascii="Times New Roman" w:eastAsiaTheme="minorEastAsia" w:hAnsi="Times New Roman" w:hint="eastAsia"/>
                <w:szCs w:val="18"/>
              </w:rPr>
              <w:t>TP as KPI)</w:t>
            </w:r>
          </w:p>
          <w:p w14:paraId="4067D5E7" w14:textId="057685B6" w:rsidR="00CD4AB0" w:rsidRDefault="00B2585B" w:rsidP="00CD4AB0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FFS</w:t>
            </w:r>
            <w:r w:rsidR="00CD4AB0">
              <w:rPr>
                <w:rFonts w:ascii="Times New Roman" w:eastAsiaTheme="minorEastAsia" w:hAnsi="Times New Roman" w:hint="eastAsia"/>
                <w:szCs w:val="18"/>
              </w:rPr>
              <w:t>: other suggestions</w:t>
            </w:r>
          </w:p>
          <w:p w14:paraId="49402A2A" w14:textId="77777777" w:rsidR="00325E63" w:rsidRDefault="00325E63" w:rsidP="003B680A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4F4566E8" w14:textId="77777777">
        <w:tc>
          <w:tcPr>
            <w:tcW w:w="3284" w:type="dxa"/>
          </w:tcPr>
          <w:p w14:paraId="7EE09307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CSI feedback overhead</w:t>
            </w:r>
          </w:p>
        </w:tc>
        <w:tc>
          <w:tcPr>
            <w:tcW w:w="5621" w:type="dxa"/>
          </w:tcPr>
          <w:p w14:paraId="1EC362AB" w14:textId="6227176C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PC7 as baseline</w:t>
            </w:r>
          </w:p>
          <w:p w14:paraId="68097E76" w14:textId="621C9651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trike/>
                <w:szCs w:val="18"/>
              </w:rPr>
            </w:pPr>
          </w:p>
        </w:tc>
      </w:tr>
      <w:tr w:rsidR="009A068D" w14:paraId="0C7D5EA2" w14:textId="77777777">
        <w:tc>
          <w:tcPr>
            <w:tcW w:w="3284" w:type="dxa"/>
          </w:tcPr>
          <w:p w14:paraId="3489BDA8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Baseline </w:t>
            </w:r>
          </w:p>
        </w:tc>
        <w:tc>
          <w:tcPr>
            <w:tcW w:w="5621" w:type="dxa"/>
          </w:tcPr>
          <w:p w14:paraId="42EEB510" w14:textId="6D62B4F0" w:rsidR="008B537D" w:rsidRPr="00874BFE" w:rsidRDefault="008B537D" w:rsidP="0063630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trike/>
                <w:sz w:val="18"/>
                <w:szCs w:val="18"/>
                <w:lang w:eastAsia="zh-CN"/>
              </w:rPr>
            </w:pPr>
            <w:r w:rsidRPr="00874BFE">
              <w:rPr>
                <w:rFonts w:eastAsiaTheme="minorEastAsia"/>
                <w:strike/>
                <w:sz w:val="18"/>
                <w:szCs w:val="18"/>
                <w:lang w:eastAsia="zh-CN"/>
              </w:rPr>
              <w:t>FFS</w:t>
            </w:r>
          </w:p>
          <w:p w14:paraId="233D94AC" w14:textId="7EC45D2F" w:rsidR="009A068D" w:rsidRPr="008B537D" w:rsidRDefault="00440A39" w:rsidP="00636300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R</w:t>
            </w:r>
            <w:r w:rsidRPr="008B537D">
              <w:rPr>
                <w:rFonts w:ascii="Times New Roman" w:eastAsia="Yu Mincho" w:hAnsi="Times New Roman"/>
                <w:sz w:val="18"/>
                <w:szCs w:val="18"/>
                <w:lang w:eastAsia="ja-JP"/>
              </w:rPr>
              <w:t>andom PMI with Rel-15 Type I single panel codebook</w:t>
            </w:r>
            <w:r w:rsidR="008B537D"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if needed</w:t>
            </w:r>
            <w:r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(</w:t>
            </w:r>
            <w:r w:rsidR="008B537D"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e.g., </w:t>
            </w:r>
            <w:r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for Step</w:t>
            </w:r>
            <w:r w:rsidR="00F84769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-</w:t>
            </w:r>
            <w:r w:rsidR="00BC2C8B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3</w:t>
            </w:r>
            <w:r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or performance requirements)</w:t>
            </w:r>
          </w:p>
        </w:tc>
      </w:tr>
      <w:tr w:rsidR="009A068D" w14:paraId="1E79E513" w14:textId="77777777">
        <w:tc>
          <w:tcPr>
            <w:tcW w:w="3284" w:type="dxa"/>
          </w:tcPr>
          <w:p w14:paraId="40A41FA7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KPI</w:t>
            </w:r>
          </w:p>
        </w:tc>
        <w:tc>
          <w:tcPr>
            <w:tcW w:w="5621" w:type="dxa"/>
          </w:tcPr>
          <w:p w14:paraId="3F1ABC63" w14:textId="7060774B" w:rsidR="008E2057" w:rsidRPr="008130AA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Step</w:t>
            </w:r>
            <w:r w:rsidR="008E2057" w:rsidRPr="008130AA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 w:rsidRPr="008130AA">
              <w:rPr>
                <w:rFonts w:eastAsiaTheme="minorEastAsia"/>
                <w:sz w:val="18"/>
                <w:szCs w:val="18"/>
                <w:lang w:eastAsia="zh-CN"/>
              </w:rPr>
              <w:t xml:space="preserve">1: </w:t>
            </w:r>
          </w:p>
          <w:p w14:paraId="0C368A62" w14:textId="4E37D9F8" w:rsidR="008130AA" w:rsidRPr="008130AA" w:rsidRDefault="00440A39" w:rsidP="008130AA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874BFE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check SGCS before CSI feedback</w:t>
            </w:r>
          </w:p>
          <w:p w14:paraId="00F21F06" w14:textId="188B7997" w:rsidR="008130AA" w:rsidRPr="00874BFE" w:rsidRDefault="008130AA" w:rsidP="00874BFE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874BFE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SGCS is calculated by comparing the SVD of model output (before feedback) with the SVD of the ground truth Raw channel</w:t>
            </w:r>
          </w:p>
          <w:p w14:paraId="4A30AB6A" w14:textId="77777777" w:rsidR="009A068D" w:rsidRPr="008130AA" w:rsidRDefault="00440A39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8130A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Average of SGCS for </w:t>
            </w:r>
            <w:r w:rsidRPr="008130AA">
              <w:rPr>
                <w:rFonts w:ascii="Times New Roman" w:hAnsi="Times New Roman"/>
                <w:sz w:val="18"/>
                <w:szCs w:val="18"/>
                <w:lang w:eastAsia="zh-CN"/>
              </w:rPr>
              <w:t>intermediate results</w:t>
            </w:r>
            <w:r w:rsidRPr="008130A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over all subbands per layer (e.g. for rank 2), </w:t>
            </w:r>
          </w:p>
          <w:p w14:paraId="7E8B389C" w14:textId="77777777" w:rsidR="009A068D" w:rsidRPr="008130AA" w:rsidRDefault="009A068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  <w:p w14:paraId="604FF47C" w14:textId="68B5D05A" w:rsidR="008E2057" w:rsidRPr="008130AA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8130AA">
              <w:rPr>
                <w:rFonts w:eastAsiaTheme="minorEastAsia"/>
                <w:sz w:val="18"/>
                <w:szCs w:val="18"/>
                <w:lang w:eastAsia="zh-CN"/>
              </w:rPr>
              <w:t>Step</w:t>
            </w:r>
            <w:r w:rsidR="008E2057" w:rsidRPr="008130AA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 w:rsidR="007263FA" w:rsidRPr="008130AA"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  <w:r w:rsidRPr="008130AA">
              <w:rPr>
                <w:rFonts w:eastAsiaTheme="minorEastAsia"/>
                <w:sz w:val="18"/>
                <w:szCs w:val="18"/>
                <w:lang w:eastAsia="zh-CN"/>
              </w:rPr>
              <w:t xml:space="preserve">: </w:t>
            </w:r>
          </w:p>
          <w:p w14:paraId="0FF64954" w14:textId="77777777" w:rsidR="008130AA" w:rsidRPr="008130AA" w:rsidRDefault="008E2057" w:rsidP="008130AA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8130A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lastRenderedPageBreak/>
              <w:t>check SGCS after CSI feedback</w:t>
            </w:r>
          </w:p>
          <w:p w14:paraId="6DE18C02" w14:textId="5BE2C5FA" w:rsidR="008130AA" w:rsidRPr="00874BFE" w:rsidRDefault="003B680A" w:rsidP="008130AA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Encouraged companies to provide the </w:t>
            </w:r>
            <w:r w:rsidR="008130AA" w:rsidRPr="00874BFE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following two SGCS metrics</w:t>
            </w:r>
            <w:r w:rsidR="008130AA" w:rsidRPr="00874BFE">
              <w:rPr>
                <w:rFonts w:ascii="Times New Roman" w:eastAsiaTheme="minorEastAsia" w:hAnsi="Times New Roman"/>
                <w:strike/>
                <w:sz w:val="18"/>
                <w:szCs w:val="18"/>
                <w:lang w:eastAsia="zh-CN"/>
              </w:rPr>
              <w:t>:</w:t>
            </w:r>
          </w:p>
          <w:p w14:paraId="4F71D302" w14:textId="41BD6DFC" w:rsidR="00CF57DE" w:rsidRPr="00874BFE" w:rsidRDefault="00CF57DE" w:rsidP="00CF57DE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Chars="200" w:left="757" w:hanging="357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874BFE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SGCS 2: Compares the PMI feedback-derived based on Rel-18 eType II-Doppler CB with the model output against the ground-truth raw channel’s SVD.</w:t>
            </w:r>
          </w:p>
          <w:p w14:paraId="43C80AFE" w14:textId="32C11177" w:rsidR="00CF57DE" w:rsidRPr="00874BFE" w:rsidRDefault="00CF57DE" w:rsidP="00874BFE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Chars="200" w:left="757" w:hanging="357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874BFE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SGCS 3: Compares the PMI feedback-derived based on Rel-18 eType II-Doppler CB with the model output against the PMI -derived based on Rel-18 eType II-Doppler CB with the ground truth.</w:t>
            </w:r>
          </w:p>
          <w:p w14:paraId="7EC1EA3A" w14:textId="77777777" w:rsidR="00BC2C8B" w:rsidRPr="008130AA" w:rsidRDefault="00BC2C8B" w:rsidP="00BC2C8B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8130A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Average of SGCS for </w:t>
            </w:r>
            <w:r w:rsidRPr="008130AA">
              <w:rPr>
                <w:rFonts w:ascii="Times New Roman" w:hAnsi="Times New Roman"/>
                <w:sz w:val="18"/>
                <w:szCs w:val="18"/>
                <w:lang w:eastAsia="zh-CN"/>
              </w:rPr>
              <w:t>intermediate results</w:t>
            </w:r>
            <w:r w:rsidRPr="008130A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over all subbands per layer (e.g. for rank 2), </w:t>
            </w:r>
          </w:p>
          <w:p w14:paraId="79605AEE" w14:textId="77777777" w:rsidR="00BC2C8B" w:rsidRPr="00874BFE" w:rsidRDefault="00BC2C8B" w:rsidP="006E5383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</w:p>
          <w:p w14:paraId="3A6808BA" w14:textId="1F020C6C" w:rsidR="007263FA" w:rsidRPr="008130AA" w:rsidRDefault="007263FA" w:rsidP="00CD4D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8130AA">
              <w:rPr>
                <w:rFonts w:eastAsiaTheme="minorEastAsia"/>
                <w:sz w:val="18"/>
                <w:szCs w:val="18"/>
                <w:lang w:eastAsia="zh-CN"/>
              </w:rPr>
              <w:t>Step-3:</w:t>
            </w:r>
          </w:p>
          <w:p w14:paraId="3E07AF0F" w14:textId="10F441E1" w:rsidR="009A068D" w:rsidRDefault="008E2057" w:rsidP="006E5383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8130A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check TPs after CSI</w:t>
            </w:r>
            <w:r w:rsidRPr="00874BFE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feedback</w:t>
            </w:r>
            <w:r w:rsidR="001A6F94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for both AI based CSI prediction and the </w:t>
            </w:r>
            <w:proofErr w:type="gramStart"/>
            <w:r w:rsidR="001A6F94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baseline(</w:t>
            </w:r>
            <w:proofErr w:type="gramEnd"/>
            <w:r w:rsidR="001A6F94"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R</w:t>
            </w:r>
            <w:r w:rsidR="001A6F94" w:rsidRPr="008B537D">
              <w:rPr>
                <w:rFonts w:ascii="Times New Roman" w:eastAsia="Yu Mincho" w:hAnsi="Times New Roman"/>
                <w:sz w:val="18"/>
                <w:szCs w:val="18"/>
                <w:lang w:eastAsia="ja-JP"/>
              </w:rPr>
              <w:t>andom PMI with Rel-15 Type I single panel codebook</w:t>
            </w:r>
            <w:r w:rsidR="001A6F94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), as well as the SNR value corresponding to 90% of maximum TP of </w:t>
            </w:r>
            <w:r w:rsidR="001A6F94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the</w:t>
            </w:r>
            <w:r w:rsidR="001A6F94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AI based CSI prediction.</w:t>
            </w:r>
          </w:p>
          <w:p w14:paraId="1B2B9CD6" w14:textId="4C60BDB3" w:rsidR="001A6F94" w:rsidRDefault="001A6F94" w:rsidP="006E5383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ompanies are also encouraged to provide the TP curve with corresponding SNRs.</w:t>
            </w:r>
          </w:p>
          <w:p w14:paraId="55E6D611" w14:textId="397AA9F2" w:rsidR="0064650F" w:rsidRPr="00BE0EE3" w:rsidRDefault="0064650F" w:rsidP="006E5383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E0EE3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The test parameters for TPs simulation can be referred as 38.101</w:t>
            </w:r>
            <w:r w:rsidR="002E5E47" w:rsidRPr="00BE0EE3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-4</w:t>
            </w:r>
            <w:r w:rsidRPr="00BE0EE3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section of 6.3</w:t>
            </w:r>
          </w:p>
          <w:p w14:paraId="328A2564" w14:textId="3A09C564" w:rsidR="00CD4652" w:rsidRPr="00BE0EE3" w:rsidRDefault="00CD4652" w:rsidP="00CD4652">
            <w:pPr>
              <w:pStyle w:val="afd"/>
              <w:keepNext/>
              <w:keepLines/>
              <w:widowControl w:val="0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E0EE3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FDD</w:t>
            </w:r>
            <w:r w:rsidRPr="00B07A5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with 16Tx4Rx: </w:t>
            </w:r>
            <w:r w:rsidRPr="00BE0EE3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Table 6.3.3.1.8-1</w:t>
            </w:r>
          </w:p>
          <w:p w14:paraId="78C93C26" w14:textId="604E10D0" w:rsidR="00CD4652" w:rsidRPr="00BE0EE3" w:rsidRDefault="00CD4652" w:rsidP="00CD4652">
            <w:pPr>
              <w:pStyle w:val="afd"/>
              <w:keepNext/>
              <w:keepLines/>
              <w:widowControl w:val="0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E0EE3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FDD with 32Tx4Rx: </w:t>
            </w:r>
            <w:r w:rsidRPr="00B07A5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Table 6.3.3.1.4-1: </w:t>
            </w:r>
          </w:p>
          <w:p w14:paraId="5B15814D" w14:textId="3CA68EC0" w:rsidR="00CD4652" w:rsidRPr="00BE0EE3" w:rsidRDefault="00CD4652" w:rsidP="00CD4652">
            <w:pPr>
              <w:pStyle w:val="afd"/>
              <w:keepNext/>
              <w:keepLines/>
              <w:widowControl w:val="0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E0EE3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TDD with 16Tx4Rx:</w:t>
            </w:r>
            <w:r w:rsidRPr="00B07A5A">
              <w:rPr>
                <w:rFonts w:ascii="Times New Roman" w:hAnsi="Times New Roman"/>
              </w:rPr>
              <w:t xml:space="preserve"> </w:t>
            </w:r>
            <w:r w:rsidRPr="00BE0EE3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Table 6.3.3.2.8-1</w:t>
            </w:r>
          </w:p>
          <w:p w14:paraId="630E5EC8" w14:textId="2AB659E1" w:rsidR="00CD4652" w:rsidRPr="00B07A5A" w:rsidRDefault="00CD4652" w:rsidP="00CD4652">
            <w:pPr>
              <w:pStyle w:val="afd"/>
              <w:keepNext/>
              <w:keepLines/>
              <w:widowControl w:val="0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E0EE3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TDD with 32Tx4Rx: </w:t>
            </w:r>
            <w:r w:rsidRPr="00B07A5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Table 6.3.3.2.4-1:</w:t>
            </w:r>
          </w:p>
          <w:p w14:paraId="6B3357DB" w14:textId="77777777" w:rsidR="00CD4652" w:rsidRPr="00874BFE" w:rsidRDefault="00CD4652" w:rsidP="00CD465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47D3ABFD" w14:textId="77777777" w:rsidR="009A068D" w:rsidRPr="00874BFE" w:rsidRDefault="009A068D" w:rsidP="00874BF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9A068D" w14:paraId="72325FA2" w14:textId="77777777">
        <w:tc>
          <w:tcPr>
            <w:tcW w:w="3284" w:type="dxa"/>
          </w:tcPr>
          <w:p w14:paraId="4555CD6A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lastRenderedPageBreak/>
              <w:t>Model input type</w:t>
            </w:r>
          </w:p>
        </w:tc>
        <w:tc>
          <w:tcPr>
            <w:tcW w:w="5621" w:type="dxa"/>
          </w:tcPr>
          <w:p w14:paraId="07B6283D" w14:textId="77777777" w:rsidR="009A068D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Raw channel matrix</w:t>
            </w:r>
          </w:p>
        </w:tc>
      </w:tr>
      <w:tr w:rsidR="009A068D" w14:paraId="633F3186" w14:textId="77777777">
        <w:tc>
          <w:tcPr>
            <w:tcW w:w="3284" w:type="dxa"/>
          </w:tcPr>
          <w:p w14:paraId="118BC1E4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Model out type</w:t>
            </w:r>
          </w:p>
        </w:tc>
        <w:tc>
          <w:tcPr>
            <w:tcW w:w="5621" w:type="dxa"/>
          </w:tcPr>
          <w:p w14:paraId="3999FB01" w14:textId="77777777" w:rsidR="009A068D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Raw channel matrix</w:t>
            </w:r>
          </w:p>
        </w:tc>
      </w:tr>
      <w:tr w:rsidR="009A068D" w14:paraId="40E1D8AA" w14:textId="77777777">
        <w:tc>
          <w:tcPr>
            <w:tcW w:w="3284" w:type="dxa"/>
          </w:tcPr>
          <w:p w14:paraId="0A5BCB8F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Observation window</w:t>
            </w:r>
          </w:p>
        </w:tc>
        <w:tc>
          <w:tcPr>
            <w:tcW w:w="5621" w:type="dxa"/>
          </w:tcPr>
          <w:p w14:paraId="7E9CD34F" w14:textId="77777777" w:rsidR="009A068D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ko-KR"/>
              </w:rPr>
              <w:t>Observation window (</w:t>
            </w:r>
            <w:r>
              <w:rPr>
                <w:rFonts w:eastAsia="宋体"/>
                <w:bCs/>
                <w:sz w:val="18"/>
                <w:szCs w:val="18"/>
              </w:rPr>
              <w:t>number/distance)</w:t>
            </w:r>
            <w:r>
              <w:rPr>
                <w:sz w:val="18"/>
                <w:szCs w:val="18"/>
                <w:lang w:val="en-US" w:eastAsia="ko-KR"/>
              </w:rPr>
              <w:t>: 5/5ms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 xml:space="preserve"> as baseline</w:t>
            </w:r>
          </w:p>
          <w:p w14:paraId="61637DE6" w14:textId="77777777" w:rsidR="009A068D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val="en-US" w:eastAsia="zh-CN"/>
              </w:rPr>
              <w:t>Optional for 10/5ms</w:t>
            </w:r>
          </w:p>
        </w:tc>
      </w:tr>
      <w:tr w:rsidR="009A068D" w14:paraId="05E2597F" w14:textId="77777777">
        <w:tc>
          <w:tcPr>
            <w:tcW w:w="3284" w:type="dxa"/>
          </w:tcPr>
          <w:p w14:paraId="3341D21E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Prediction window</w:t>
            </w:r>
          </w:p>
        </w:tc>
        <w:tc>
          <w:tcPr>
            <w:tcW w:w="5621" w:type="dxa"/>
          </w:tcPr>
          <w:p w14:paraId="7F269300" w14:textId="77777777" w:rsidR="009A068D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val="en-US" w:eastAsia="ko-KR"/>
              </w:rPr>
              <w:t xml:space="preserve">Prediction window </w:t>
            </w:r>
            <w:r>
              <w:rPr>
                <w:rFonts w:eastAsia="宋体"/>
                <w:bCs/>
                <w:sz w:val="18"/>
                <w:szCs w:val="18"/>
              </w:rPr>
              <w:t>(number/distance between prediction instances/distance from the last observation instance to the 1st prediction instance)</w:t>
            </w:r>
            <w:r>
              <w:rPr>
                <w:sz w:val="18"/>
                <w:szCs w:val="18"/>
                <w:lang w:val="en-US" w:eastAsia="ko-KR"/>
              </w:rPr>
              <w:t>:  1/5ms/5ms</w:t>
            </w:r>
          </w:p>
        </w:tc>
      </w:tr>
      <w:tr w:rsidR="009A068D" w14:paraId="78888A82" w14:textId="77777777">
        <w:tc>
          <w:tcPr>
            <w:tcW w:w="3284" w:type="dxa"/>
          </w:tcPr>
          <w:p w14:paraId="578FFF3A" w14:textId="20DE9AA2" w:rsidR="009A068D" w:rsidRDefault="008E2057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T</w:t>
            </w:r>
            <w:r>
              <w:rPr>
                <w:rFonts w:ascii="Times New Roman" w:eastAsiaTheme="minorEastAsia" w:hAnsi="Times New Roman" w:hint="eastAsia"/>
                <w:szCs w:val="18"/>
              </w:rPr>
              <w:t>raining data and test data</w:t>
            </w:r>
          </w:p>
        </w:tc>
        <w:tc>
          <w:tcPr>
            <w:tcW w:w="5621" w:type="dxa"/>
          </w:tcPr>
          <w:p w14:paraId="1D82AFFE" w14:textId="3E47979E" w:rsidR="009A068D" w:rsidRDefault="008E2057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eastAsiaTheme="minorEastAsia"/>
                <w:sz w:val="18"/>
                <w:szCs w:val="18"/>
                <w:lang w:val="en-US" w:eastAsia="zh-CN"/>
              </w:rPr>
              <w:t>U</w:t>
            </w: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se following combinations:</w:t>
            </w:r>
          </w:p>
          <w:tbl>
            <w:tblPr>
              <w:tblStyle w:val="af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2693"/>
            </w:tblGrid>
            <w:tr w:rsidR="008766D6" w14:paraId="16A7AF79" w14:textId="77777777" w:rsidTr="00715018">
              <w:tc>
                <w:tcPr>
                  <w:tcW w:w="2122" w:type="dxa"/>
                </w:tcPr>
                <w:p w14:paraId="62D34ADE" w14:textId="77777777" w:rsidR="008766D6" w:rsidRDefault="008766D6" w:rsidP="00B07A5A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T</w:t>
                  </w: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>raining dataset</w:t>
                  </w:r>
                </w:p>
                <w:p w14:paraId="787550D8" w14:textId="7AEC05A2" w:rsidR="00CC06F0" w:rsidRPr="00CD4D20" w:rsidRDefault="00CC06F0" w:rsidP="00B07A5A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eastAsia="Yu Mincho" w:hint="eastAsia"/>
                      <w:sz w:val="18"/>
                      <w:szCs w:val="18"/>
                      <w:lang w:val="en-US" w:eastAsia="ja-JP"/>
                    </w:rPr>
                    <w:t>(TDLA30)</w:t>
                  </w:r>
                </w:p>
              </w:tc>
              <w:tc>
                <w:tcPr>
                  <w:tcW w:w="2693" w:type="dxa"/>
                </w:tcPr>
                <w:p w14:paraId="54346F6D" w14:textId="77777777" w:rsidR="008766D6" w:rsidRDefault="008766D6" w:rsidP="00B07A5A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T</w:t>
                  </w: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>est on</w:t>
                  </w:r>
                </w:p>
                <w:p w14:paraId="47AB6DFF" w14:textId="567AD9EA" w:rsidR="00CC06F0" w:rsidRPr="00CD4D20" w:rsidRDefault="00CC06F0" w:rsidP="00B07A5A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eastAsia="Yu Mincho" w:hint="eastAsia"/>
                      <w:sz w:val="18"/>
                      <w:szCs w:val="18"/>
                      <w:lang w:val="en-US" w:eastAsia="ja-JP"/>
                    </w:rPr>
                    <w:t>(TDLA30)</w:t>
                  </w:r>
                </w:p>
              </w:tc>
            </w:tr>
            <w:tr w:rsidR="008766D6" w14:paraId="3341EB35" w14:textId="77777777" w:rsidTr="00715018">
              <w:tc>
                <w:tcPr>
                  <w:tcW w:w="2122" w:type="dxa"/>
                </w:tcPr>
                <w:p w14:paraId="3A0374A6" w14:textId="77777777" w:rsidR="008766D6" w:rsidRPr="00715018" w:rsidRDefault="008766D6" w:rsidP="00B07A5A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  <w:tc>
                <w:tcPr>
                  <w:tcW w:w="2693" w:type="dxa"/>
                </w:tcPr>
                <w:p w14:paraId="319EC6EB" w14:textId="77777777" w:rsidR="008766D6" w:rsidRPr="00715018" w:rsidRDefault="008766D6" w:rsidP="00B07A5A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</w:tr>
            <w:tr w:rsidR="008766D6" w14:paraId="56C3C184" w14:textId="77777777" w:rsidTr="00715018">
              <w:tc>
                <w:tcPr>
                  <w:tcW w:w="2122" w:type="dxa"/>
                </w:tcPr>
                <w:p w14:paraId="02E90ED3" w14:textId="77777777" w:rsidR="008766D6" w:rsidRPr="00715018" w:rsidRDefault="008766D6" w:rsidP="00B07A5A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 xml:space="preserve">50Hz 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Doppler spreads</w:t>
                  </w:r>
                </w:p>
              </w:tc>
              <w:tc>
                <w:tcPr>
                  <w:tcW w:w="2693" w:type="dxa"/>
                </w:tcPr>
                <w:p w14:paraId="41EA5B77" w14:textId="77777777" w:rsidR="008766D6" w:rsidRPr="00715018" w:rsidRDefault="008766D6" w:rsidP="00B07A5A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>5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  <w:tr w:rsidR="008766D6" w14:paraId="64A624F7" w14:textId="77777777" w:rsidTr="00715018">
              <w:tc>
                <w:tcPr>
                  <w:tcW w:w="2122" w:type="dxa"/>
                  <w:vMerge w:val="restart"/>
                </w:tcPr>
                <w:p w14:paraId="58469AB1" w14:textId="77777777" w:rsidR="008766D6" w:rsidRPr="00715018" w:rsidRDefault="008766D6" w:rsidP="00B07A5A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M</w:t>
                  </w: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 xml:space="preserve">ixed 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Doppler spreads</w:t>
                  </w:r>
                </w:p>
                <w:p w14:paraId="27A94F85" w14:textId="488EE6BE" w:rsidR="008766D6" w:rsidRPr="00715018" w:rsidRDefault="008766D6" w:rsidP="00B07A5A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 (20Hz, 50Hz,)</w:t>
                  </w:r>
                </w:p>
              </w:tc>
              <w:tc>
                <w:tcPr>
                  <w:tcW w:w="2693" w:type="dxa"/>
                </w:tcPr>
                <w:p w14:paraId="255C6547" w14:textId="77777777" w:rsidR="008766D6" w:rsidRPr="00715018" w:rsidRDefault="008766D6" w:rsidP="00B07A5A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</w:tr>
            <w:tr w:rsidR="008766D6" w14:paraId="7FEC4A9B" w14:textId="77777777" w:rsidTr="00715018">
              <w:tc>
                <w:tcPr>
                  <w:tcW w:w="2122" w:type="dxa"/>
                  <w:vMerge/>
                </w:tcPr>
                <w:p w14:paraId="54E4FF35" w14:textId="77777777" w:rsidR="008766D6" w:rsidRPr="00715018" w:rsidRDefault="008766D6" w:rsidP="00B07A5A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2693" w:type="dxa"/>
                </w:tcPr>
                <w:p w14:paraId="701F682C" w14:textId="77777777" w:rsidR="008766D6" w:rsidRPr="00715018" w:rsidRDefault="008766D6" w:rsidP="00B07A5A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>5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</w:tbl>
          <w:p w14:paraId="4A3F46B6" w14:textId="77777777" w:rsidR="008E2057" w:rsidRDefault="008E2057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</w:tc>
      </w:tr>
      <w:tr w:rsidR="009A068D" w14:paraId="2BFDDC45" w14:textId="77777777">
        <w:tc>
          <w:tcPr>
            <w:tcW w:w="8905" w:type="dxa"/>
            <w:gridSpan w:val="2"/>
          </w:tcPr>
          <w:p w14:paraId="293687A0" w14:textId="717AC6CC" w:rsidR="009A068D" w:rsidRPr="00874BFE" w:rsidRDefault="005E28BF" w:rsidP="00874BFE">
            <w:pPr>
              <w:spacing w:after="0" w:line="360" w:lineRule="auto"/>
              <w:jc w:val="both"/>
              <w:rPr>
                <w:rFonts w:eastAsiaTheme="minorEastAsia"/>
                <w:lang w:eastAsia="zh-CN"/>
              </w:rPr>
            </w:pPr>
            <w:r w:rsidRPr="00874BFE">
              <w:rPr>
                <w:rFonts w:eastAsiaTheme="minorEastAsia"/>
                <w:lang w:eastAsia="zh-CN"/>
              </w:rPr>
              <w:t>Companies can provide the model complexity information (e.g., flops, backbone) of their AI/ML CSI prediction models.</w:t>
            </w:r>
          </w:p>
        </w:tc>
      </w:tr>
    </w:tbl>
    <w:p w14:paraId="44F8000F" w14:textId="77777777" w:rsidR="009A068D" w:rsidRDefault="009A068D">
      <w:pPr>
        <w:rPr>
          <w:rFonts w:eastAsiaTheme="minorEastAsia"/>
          <w:lang w:eastAsia="zh-CN"/>
        </w:rPr>
      </w:pPr>
    </w:p>
    <w:p w14:paraId="792713BE" w14:textId="77777777" w:rsidR="009A068D" w:rsidRDefault="009A068D">
      <w:pPr>
        <w:rPr>
          <w:rFonts w:eastAsiaTheme="minorEastAsia"/>
          <w:lang w:eastAsia="zh-CN"/>
        </w:rPr>
      </w:pPr>
    </w:p>
    <w:p w14:paraId="6B2D471F" w14:textId="77777777" w:rsidR="009A068D" w:rsidRDefault="009A068D">
      <w:pPr>
        <w:rPr>
          <w:rFonts w:eastAsiaTheme="minorEastAsia"/>
          <w:lang w:eastAsia="zh-CN"/>
        </w:rPr>
      </w:pPr>
    </w:p>
    <w:p w14:paraId="430E6E11" w14:textId="77777777" w:rsidR="009A068D" w:rsidRDefault="009A068D">
      <w:pPr>
        <w:rPr>
          <w:rFonts w:eastAsiaTheme="minorEastAsia"/>
          <w:lang w:eastAsia="zh-CN"/>
        </w:rPr>
      </w:pPr>
    </w:p>
    <w:p w14:paraId="1BA15B1E" w14:textId="77777777" w:rsidR="009A068D" w:rsidRDefault="009A068D">
      <w:pPr>
        <w:rPr>
          <w:rFonts w:eastAsiaTheme="minorEastAsia"/>
          <w:lang w:eastAsia="zh-CN"/>
        </w:rPr>
      </w:pPr>
    </w:p>
    <w:p w14:paraId="183158AE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3823C954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4FEF653F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2E0BF189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1B3DF1D5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327342C9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0AD5DAA9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49323D5E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27690CED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0421A868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1A465C20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1848EFE6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41280DD7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38A7CF4B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18C83016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52E98C8A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64C16E16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6BA927AB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5363B79E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338802D7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03E1AECD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03FBA6E6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683E7069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3E6B6873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3992EABB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5443D170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48C696CB" w14:textId="77777777" w:rsidR="009A068D" w:rsidRDefault="009A068D">
      <w:pPr>
        <w:rPr>
          <w:rFonts w:ascii="Times" w:eastAsia="宋体" w:hAnsi="Times"/>
          <w:bCs/>
          <w:szCs w:val="24"/>
          <w:lang w:eastAsia="zh-CN"/>
        </w:rPr>
      </w:pPr>
    </w:p>
    <w:p w14:paraId="0593D32D" w14:textId="77777777" w:rsidR="009A068D" w:rsidRDefault="009A068D" w:rsidP="00874BFE">
      <w:pPr>
        <w:rPr>
          <w:rFonts w:ascii="Times" w:eastAsia="宋体" w:hAnsi="Times"/>
          <w:bCs/>
          <w:szCs w:val="24"/>
          <w:lang w:eastAsia="zh-CN"/>
        </w:rPr>
      </w:pPr>
    </w:p>
    <w:p w14:paraId="13190844" w14:textId="77777777" w:rsidR="009A068D" w:rsidRDefault="009A068D">
      <w:pPr>
        <w:rPr>
          <w:rFonts w:ascii="Times" w:eastAsia="宋体" w:hAnsi="Times"/>
          <w:bCs/>
          <w:szCs w:val="24"/>
          <w:lang w:eastAsia="zh-CN"/>
        </w:rPr>
      </w:pPr>
    </w:p>
    <w:p w14:paraId="425EE4E8" w14:textId="77777777" w:rsidR="009A068D" w:rsidRDefault="009A068D">
      <w:pPr>
        <w:rPr>
          <w:rFonts w:ascii="Times" w:eastAsia="宋体" w:hAnsi="Times"/>
          <w:bCs/>
          <w:szCs w:val="24"/>
          <w:lang w:eastAsia="zh-CN"/>
        </w:rPr>
      </w:pPr>
    </w:p>
    <w:p w14:paraId="4D8067B4" w14:textId="7D5FBA0D" w:rsidR="009A068D" w:rsidRDefault="00F4717C">
      <w:pPr>
        <w:rPr>
          <w:rFonts w:ascii="Times" w:eastAsiaTheme="minorEastAsia" w:hAnsi="Times"/>
          <w:bCs/>
          <w:szCs w:val="24"/>
          <w:lang w:eastAsia="zh-CN"/>
        </w:rPr>
      </w:pPr>
      <w:r>
        <w:rPr>
          <w:rFonts w:eastAsiaTheme="minorEastAsia"/>
          <w:sz w:val="18"/>
          <w:szCs w:val="18"/>
          <w:lang w:eastAsia="zh-CN"/>
        </w:rPr>
        <w:lastRenderedPageBreak/>
        <w:t>T</w:t>
      </w:r>
      <w:r>
        <w:rPr>
          <w:rFonts w:eastAsiaTheme="minorEastAsia" w:hint="eastAsia"/>
          <w:sz w:val="18"/>
          <w:szCs w:val="18"/>
          <w:lang w:eastAsia="zh-CN"/>
        </w:rPr>
        <w:t>able2:</w:t>
      </w:r>
      <w:r w:rsidR="00DA2AE2">
        <w:rPr>
          <w:rFonts w:eastAsiaTheme="minorEastAsia"/>
          <w:sz w:val="18"/>
          <w:szCs w:val="18"/>
          <w:lang w:eastAsia="zh-CN"/>
        </w:rPr>
        <w:t xml:space="preserve"> </w:t>
      </w:r>
      <w:r>
        <w:rPr>
          <w:rFonts w:eastAsiaTheme="minorEastAsia" w:hint="eastAsia"/>
          <w:sz w:val="18"/>
          <w:szCs w:val="18"/>
          <w:lang w:eastAsia="zh-CN"/>
        </w:rPr>
        <w:t>T</w:t>
      </w:r>
      <w:r>
        <w:rPr>
          <w:rFonts w:eastAsia="Yu Mincho"/>
          <w:sz w:val="18"/>
          <w:szCs w:val="18"/>
          <w:lang w:eastAsia="ja-JP"/>
        </w:rPr>
        <w:t>est setup</w:t>
      </w:r>
      <w:r>
        <w:rPr>
          <w:rFonts w:eastAsiaTheme="minorEastAsia"/>
          <w:sz w:val="18"/>
          <w:szCs w:val="18"/>
          <w:lang w:eastAsia="zh-CN"/>
        </w:rPr>
        <w:t xml:space="preserve"> </w:t>
      </w:r>
      <w:r>
        <w:rPr>
          <w:rFonts w:eastAsiaTheme="minorEastAsia" w:hint="eastAsia"/>
          <w:sz w:val="18"/>
          <w:szCs w:val="18"/>
          <w:lang w:eastAsia="zh-CN"/>
        </w:rPr>
        <w:t xml:space="preserve">for </w:t>
      </w:r>
      <w:r>
        <w:rPr>
          <w:rFonts w:eastAsiaTheme="minorEastAsia"/>
          <w:sz w:val="18"/>
          <w:szCs w:val="18"/>
          <w:lang w:eastAsia="zh-CN"/>
        </w:rPr>
        <w:t xml:space="preserve">FDD test setup with </w:t>
      </w:r>
      <w:proofErr w:type="gramStart"/>
      <w:r>
        <w:rPr>
          <w:rFonts w:eastAsiaTheme="minorEastAsia"/>
          <w:sz w:val="18"/>
          <w:szCs w:val="18"/>
          <w:lang w:eastAsia="zh-CN"/>
        </w:rPr>
        <w:t>Periodic  CSI</w:t>
      </w:r>
      <w:proofErr w:type="gramEnd"/>
      <w:r>
        <w:rPr>
          <w:rFonts w:eastAsiaTheme="minorEastAsia"/>
          <w:sz w:val="18"/>
          <w:szCs w:val="18"/>
          <w:lang w:eastAsia="zh-CN"/>
        </w:rPr>
        <w:t>-RS configuration</w:t>
      </w:r>
      <w:r>
        <w:rPr>
          <w:rFonts w:eastAsiaTheme="minorEastAsia" w:hint="eastAsia"/>
          <w:lang w:eastAsia="zh-CN"/>
        </w:rPr>
        <w:t xml:space="preserve"> (based on </w:t>
      </w:r>
      <w:proofErr w:type="gramStart"/>
      <w:r>
        <w:rPr>
          <w:szCs w:val="18"/>
        </w:rPr>
        <w:t>R.PDSCH</w:t>
      </w:r>
      <w:proofErr w:type="gramEnd"/>
      <w:r>
        <w:rPr>
          <w:szCs w:val="18"/>
        </w:rPr>
        <w:t>.1-24.1 FDD</w:t>
      </w:r>
      <w:r>
        <w:rPr>
          <w:rFonts w:eastAsiaTheme="minorEastAsia" w:hint="eastAsia"/>
          <w:lang w:eastAsia="zh-CN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2"/>
        <w:gridCol w:w="691"/>
        <w:gridCol w:w="1241"/>
        <w:gridCol w:w="1241"/>
        <w:gridCol w:w="1239"/>
        <w:gridCol w:w="1237"/>
        <w:gridCol w:w="980"/>
      </w:tblGrid>
      <w:tr w:rsidR="009A068D" w14:paraId="362702B8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52E9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8B69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Unit</w:t>
            </w:r>
          </w:p>
        </w:tc>
        <w:tc>
          <w:tcPr>
            <w:tcW w:w="30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2205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9A068D" w14:paraId="08782E73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0BB6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Reference channel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07C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36A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EC0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6FB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32B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C7B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169920EF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9945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bandwidth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94FB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MHz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1B68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1D6D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C4B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DD3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C2C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53FA3C94" w14:textId="77777777">
        <w:trPr>
          <w:trHeight w:val="54"/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3ADB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Subcarrier spacing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A8B7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kHz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676B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662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26A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C72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124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5D576A79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D900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allocated resource blocks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A9AC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PRBs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E8B3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043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FFC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80D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8D5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0E3F1323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929F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consecutive PDSCH symbols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E8D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EBA7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290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D6B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4CB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0C5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082F156D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D06D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Allocated slots per 2 frames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AD9C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Slots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DC23" w14:textId="77777777" w:rsidR="009A068D" w:rsidRDefault="00440A39">
            <w:pPr>
              <w:pStyle w:val="TAC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  <w:r>
              <w:rPr>
                <w:rFonts w:ascii="Times New Roman" w:eastAsiaTheme="minorEastAsia" w:hAnsi="Times New Roman"/>
                <w:szCs w:val="18"/>
              </w:rPr>
              <w:t>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19D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E88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6F5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3BF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415EC13F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ADE6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 table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05F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3537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64QAM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605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B51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90B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C5D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32EADDF0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616E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 index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A71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9140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00F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FC5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407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EB2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44F6C2C4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09B0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Modulation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AC6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FB35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16QAM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E99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D8D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A1E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B14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1A70A38A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A81A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Target Coding Rate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D18D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DB79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0.48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953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13C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A1D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DDC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182EEC58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97DB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MIMO layer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ABA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6874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F4B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203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9A4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7E2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3C0BA58E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A776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DMRS REs (Note 3)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3C4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29AE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EE8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68B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0CB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D42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7F2CB369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FEF2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Overhead for TBS determination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52E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F1E3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4B0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78C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1C3D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3CB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37981820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CF68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Information Bit Payload per Slot 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CA2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3B3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E4D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75A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8E9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C0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518FFCDA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4D34" w14:textId="77777777" w:rsidR="009A068D" w:rsidRDefault="00440A39">
            <w:pPr>
              <w:pStyle w:val="TAL"/>
              <w:ind w:firstLineChars="50" w:firstLine="90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For CSI Slots i, if mod (i, </w:t>
            </w:r>
            <w:r>
              <w:rPr>
                <w:rFonts w:ascii="Times New Roman" w:eastAsiaTheme="minorEastAsia" w:hAnsi="Times New Roman"/>
                <w:szCs w:val="18"/>
              </w:rPr>
              <w:t>5</w:t>
            </w:r>
            <w:r>
              <w:rPr>
                <w:rFonts w:ascii="Times New Roman" w:hAnsi="Times New Roman"/>
                <w:szCs w:val="18"/>
              </w:rPr>
              <w:t>) = {</w:t>
            </w:r>
            <w:r>
              <w:rPr>
                <w:rFonts w:ascii="Times New Roman" w:eastAsiaTheme="minorEastAsia" w:hAnsi="Times New Roman"/>
                <w:szCs w:val="18"/>
              </w:rPr>
              <w:t>0</w:t>
            </w:r>
            <w:r>
              <w:rPr>
                <w:rFonts w:ascii="Times New Roman" w:hAnsi="Times New Roman"/>
                <w:szCs w:val="18"/>
              </w:rPr>
              <w:t>}, i</w:t>
            </w:r>
            <w:proofErr w:type="gramStart"/>
            <w:r>
              <w:rPr>
                <w:rFonts w:ascii="Times New Roman" w:hAnsi="Times New Roman"/>
                <w:szCs w:val="18"/>
              </w:rPr>
              <w:t>={0,…</w:t>
            </w:r>
            <w:proofErr w:type="gramEnd"/>
            <w:r>
              <w:rPr>
                <w:rFonts w:ascii="Times New Roman" w:hAnsi="Times New Roman"/>
                <w:szCs w:val="18"/>
              </w:rPr>
              <w:t>,19}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ABF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0809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0AE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EEC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297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F75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33EAA363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2A23" w14:textId="77777777" w:rsidR="009A068D" w:rsidRDefault="00440A39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 For </w:t>
            </w:r>
            <w:proofErr w:type="gramStart"/>
            <w:r>
              <w:rPr>
                <w:rFonts w:ascii="Times New Roman" w:hAnsi="Times New Roman"/>
                <w:szCs w:val="18"/>
              </w:rPr>
              <w:t>Non CSI</w:t>
            </w:r>
            <w:proofErr w:type="gramEnd"/>
            <w:r>
              <w:rPr>
                <w:rFonts w:ascii="Times New Roman" w:hAnsi="Times New Roman"/>
                <w:szCs w:val="18"/>
              </w:rPr>
              <w:t>-RS Slo</w:t>
            </w:r>
            <w:r>
              <w:rPr>
                <w:rFonts w:ascii="Times New Roman" w:eastAsiaTheme="minorEastAsia" w:hAnsi="Times New Roman" w:hint="eastAsia"/>
                <w:szCs w:val="18"/>
              </w:rPr>
              <w:t>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4C9F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Bits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2350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24072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8CB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AAA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E3F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75D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137E3787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C95B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  <w:lang w:val="sv-FI"/>
              </w:rPr>
            </w:pPr>
            <w:r>
              <w:rPr>
                <w:rFonts w:ascii="Times New Roman" w:hAnsi="Times New Roman"/>
                <w:szCs w:val="18"/>
                <w:lang w:val="sv-FI"/>
              </w:rPr>
              <w:t>Transport block CRC per Slot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915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4B9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8DF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FED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337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F5A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</w:tr>
      <w:tr w:rsidR="009A068D" w14:paraId="13AA0A00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F56E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sv-SE"/>
              </w:rPr>
              <w:t xml:space="preserve">  </w:t>
            </w:r>
            <w:r>
              <w:rPr>
                <w:rFonts w:ascii="Times New Roman" w:hAnsi="Times New Roman"/>
                <w:szCs w:val="18"/>
              </w:rPr>
              <w:t xml:space="preserve">For CSI Slots i, if mod (i, </w:t>
            </w:r>
            <w:r>
              <w:rPr>
                <w:rFonts w:ascii="Times New Roman" w:eastAsiaTheme="minorEastAsia" w:hAnsi="Times New Roman"/>
                <w:szCs w:val="18"/>
              </w:rPr>
              <w:t>5</w:t>
            </w:r>
            <w:r>
              <w:rPr>
                <w:rFonts w:ascii="Times New Roman" w:hAnsi="Times New Roman"/>
                <w:szCs w:val="18"/>
              </w:rPr>
              <w:t>) = {</w:t>
            </w:r>
            <w:r>
              <w:rPr>
                <w:rFonts w:ascii="Times New Roman" w:eastAsiaTheme="minorEastAsia" w:hAnsi="Times New Roman"/>
                <w:szCs w:val="18"/>
              </w:rPr>
              <w:t>0</w:t>
            </w:r>
            <w:r>
              <w:rPr>
                <w:rFonts w:ascii="Times New Roman" w:hAnsi="Times New Roman"/>
                <w:szCs w:val="18"/>
              </w:rPr>
              <w:t>}, i</w:t>
            </w:r>
            <w:proofErr w:type="gramStart"/>
            <w:r>
              <w:rPr>
                <w:rFonts w:ascii="Times New Roman" w:hAnsi="Times New Roman"/>
                <w:szCs w:val="18"/>
              </w:rPr>
              <w:t>={0,…</w:t>
            </w:r>
            <w:proofErr w:type="gramEnd"/>
            <w:r>
              <w:rPr>
                <w:rFonts w:ascii="Times New Roman" w:hAnsi="Times New Roman"/>
                <w:szCs w:val="18"/>
              </w:rPr>
              <w:t>,19}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706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DBFD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635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A4D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AF7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162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4A2D5F2B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5313" w14:textId="00D10EC0" w:rsidR="009A068D" w:rsidRPr="008B5C25" w:rsidRDefault="00440A39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 For </w:t>
            </w:r>
            <w:proofErr w:type="gramStart"/>
            <w:r>
              <w:rPr>
                <w:rFonts w:ascii="Times New Roman" w:hAnsi="Times New Roman"/>
                <w:szCs w:val="18"/>
              </w:rPr>
              <w:t>Non CSI</w:t>
            </w:r>
            <w:proofErr w:type="gramEnd"/>
            <w:r>
              <w:rPr>
                <w:rFonts w:ascii="Times New Roman" w:hAnsi="Times New Roman"/>
                <w:szCs w:val="18"/>
              </w:rPr>
              <w:t>-RS Slo</w:t>
            </w:r>
            <w:r w:rsidR="008B5C25">
              <w:rPr>
                <w:rFonts w:ascii="Times New Roman" w:eastAsiaTheme="minorEastAsia" w:hAnsi="Times New Roman" w:hint="eastAsia"/>
                <w:szCs w:val="18"/>
              </w:rPr>
              <w:t>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FF22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Bits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7F4F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F03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156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B21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FEBD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3B5DDDD3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CB8A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Code Blocks per Slot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3B9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A3C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3C2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476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62A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6C2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73421F38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B056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sv-SE"/>
              </w:rPr>
              <w:t xml:space="preserve">  </w:t>
            </w:r>
            <w:r>
              <w:rPr>
                <w:rFonts w:ascii="Times New Roman" w:hAnsi="Times New Roman"/>
                <w:szCs w:val="18"/>
              </w:rPr>
              <w:t xml:space="preserve">For CSI Slots i, if mod (i, </w:t>
            </w:r>
            <w:r>
              <w:rPr>
                <w:rFonts w:ascii="Times New Roman" w:eastAsiaTheme="minorEastAsia" w:hAnsi="Times New Roman"/>
                <w:szCs w:val="18"/>
              </w:rPr>
              <w:t>5</w:t>
            </w:r>
            <w:r>
              <w:rPr>
                <w:rFonts w:ascii="Times New Roman" w:hAnsi="Times New Roman"/>
                <w:szCs w:val="18"/>
              </w:rPr>
              <w:t>) = {</w:t>
            </w:r>
            <w:r>
              <w:rPr>
                <w:rFonts w:ascii="Times New Roman" w:eastAsiaTheme="minorEastAsia" w:hAnsi="Times New Roman"/>
                <w:szCs w:val="18"/>
              </w:rPr>
              <w:t>0</w:t>
            </w:r>
            <w:r>
              <w:rPr>
                <w:rFonts w:ascii="Times New Roman" w:hAnsi="Times New Roman"/>
                <w:szCs w:val="18"/>
              </w:rPr>
              <w:t>}, i</w:t>
            </w:r>
            <w:proofErr w:type="gramStart"/>
            <w:r>
              <w:rPr>
                <w:rFonts w:ascii="Times New Roman" w:hAnsi="Times New Roman"/>
                <w:szCs w:val="18"/>
              </w:rPr>
              <w:t>={0,…</w:t>
            </w:r>
            <w:proofErr w:type="gramEnd"/>
            <w:r>
              <w:rPr>
                <w:rFonts w:ascii="Times New Roman" w:hAnsi="Times New Roman"/>
                <w:szCs w:val="18"/>
              </w:rPr>
              <w:t>,19}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8E0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C5D7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B4A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511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C51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6A4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647084F6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9EDB" w14:textId="77777777" w:rsidR="009A068D" w:rsidRDefault="00440A39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 For </w:t>
            </w:r>
            <w:proofErr w:type="gramStart"/>
            <w:r>
              <w:rPr>
                <w:rFonts w:ascii="Times New Roman" w:hAnsi="Times New Roman"/>
                <w:szCs w:val="18"/>
              </w:rPr>
              <w:t>Non CSI</w:t>
            </w:r>
            <w:proofErr w:type="gramEnd"/>
            <w:r>
              <w:rPr>
                <w:rFonts w:ascii="Times New Roman" w:hAnsi="Times New Roman"/>
                <w:szCs w:val="18"/>
              </w:rPr>
              <w:t>-RS Slot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069C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CBs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5A5A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F3B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256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67D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55E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666E335A" w14:textId="77777777">
        <w:trPr>
          <w:trHeight w:val="70"/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FD9" w14:textId="77777777" w:rsidR="009A068D" w:rsidRDefault="009A068D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82A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5F0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2EC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CB7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0E3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45D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1FDEE455" w14:textId="7777777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F344" w14:textId="77777777" w:rsidR="009A068D" w:rsidRDefault="00440A39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1:</w:t>
            </w:r>
            <w:r>
              <w:rPr>
                <w:rFonts w:ascii="Times New Roman" w:hAnsi="Times New Roman"/>
                <w:szCs w:val="18"/>
              </w:rPr>
              <w:tab/>
              <w:t>SS/PBCH block is transmitted in slot #0 with periodicity 20 ms</w:t>
            </w:r>
          </w:p>
          <w:p w14:paraId="34E53CF0" w14:textId="77777777" w:rsidR="009A068D" w:rsidRDefault="00440A39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2:</w:t>
            </w:r>
            <w:r>
              <w:rPr>
                <w:rFonts w:ascii="Times New Roman" w:hAnsi="Times New Roman"/>
                <w:szCs w:val="18"/>
              </w:rPr>
              <w:tab/>
              <w:t>Slot i is slot index per 2 frames</w:t>
            </w:r>
          </w:p>
          <w:p w14:paraId="595F96BB" w14:textId="77777777" w:rsidR="009A068D" w:rsidRDefault="00440A39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3:</w:t>
            </w:r>
            <w:r>
              <w:rPr>
                <w:rFonts w:ascii="Times New Roman" w:hAnsi="Times New Roman"/>
                <w:szCs w:val="18"/>
              </w:rPr>
              <w:tab/>
              <w:t>Number of DMRS REs includes the overhead of the DM-RS CDM groups without data</w:t>
            </w:r>
          </w:p>
          <w:p w14:paraId="34F3438E" w14:textId="77777777" w:rsidR="009A068D" w:rsidRDefault="009A068D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737373B4" w14:textId="77777777" w:rsidR="009A068D" w:rsidRDefault="00440A39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An example for FDD test setup with </w:t>
            </w:r>
            <w:proofErr w:type="gramStart"/>
            <w:r>
              <w:rPr>
                <w:rFonts w:ascii="Times New Roman" w:eastAsiaTheme="minorEastAsia" w:hAnsi="Times New Roman"/>
                <w:szCs w:val="18"/>
              </w:rPr>
              <w:t>Periodic  CSI</w:t>
            </w:r>
            <w:proofErr w:type="gramEnd"/>
            <w:r>
              <w:rPr>
                <w:rFonts w:ascii="Times New Roman" w:eastAsiaTheme="minorEastAsia" w:hAnsi="Times New Roman"/>
                <w:szCs w:val="18"/>
              </w:rPr>
              <w:t>-RS configuration</w:t>
            </w:r>
          </w:p>
          <w:p w14:paraId="12AB61B9" w14:textId="53D0C3AF" w:rsidR="000E7C22" w:rsidRDefault="000E7C22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 w:rsidRPr="000E7C22">
              <w:rPr>
                <w:noProof/>
              </w:rPr>
              <w:drawing>
                <wp:inline distT="0" distB="0" distL="0" distR="0" wp14:anchorId="0AEFE360" wp14:editId="2FF28256">
                  <wp:extent cx="6122035" cy="1525270"/>
                  <wp:effectExtent l="0" t="0" r="0" b="0"/>
                  <wp:docPr id="8336920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2035" cy="152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95E0D3" w14:textId="77777777" w:rsidR="009A068D" w:rsidRDefault="009A068D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</w:tc>
      </w:tr>
    </w:tbl>
    <w:p w14:paraId="44EA5703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4DC1BC9E" w14:textId="77777777" w:rsidR="005E2E7A" w:rsidRDefault="005E2E7A">
      <w:pPr>
        <w:rPr>
          <w:rFonts w:ascii="Times" w:eastAsia="宋体" w:hAnsi="Times"/>
          <w:szCs w:val="24"/>
          <w:lang w:eastAsia="zh-CN"/>
        </w:rPr>
        <w:sectPr w:rsidR="005E2E7A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F9D6618" w14:textId="5C7180A7" w:rsidR="009A068D" w:rsidRPr="006E5383" w:rsidRDefault="005E2E7A">
      <w:pPr>
        <w:rPr>
          <w:rFonts w:eastAsiaTheme="minorEastAsia"/>
          <w:sz w:val="18"/>
          <w:szCs w:val="18"/>
          <w:lang w:eastAsia="zh-CN"/>
        </w:rPr>
      </w:pPr>
      <w:r>
        <w:rPr>
          <w:rFonts w:eastAsiaTheme="minorEastAsia"/>
          <w:sz w:val="18"/>
          <w:szCs w:val="18"/>
          <w:lang w:eastAsia="zh-CN"/>
        </w:rPr>
        <w:lastRenderedPageBreak/>
        <w:t>T</w:t>
      </w:r>
      <w:r>
        <w:rPr>
          <w:rFonts w:eastAsiaTheme="minorEastAsia" w:hint="eastAsia"/>
          <w:sz w:val="18"/>
          <w:szCs w:val="18"/>
          <w:lang w:eastAsia="zh-CN"/>
        </w:rPr>
        <w:t>able3: T</w:t>
      </w:r>
      <w:r>
        <w:rPr>
          <w:rFonts w:eastAsia="Yu Mincho"/>
          <w:sz w:val="18"/>
          <w:szCs w:val="18"/>
          <w:lang w:eastAsia="ja-JP"/>
        </w:rPr>
        <w:t>est setup</w:t>
      </w:r>
      <w:r>
        <w:rPr>
          <w:rFonts w:eastAsiaTheme="minorEastAsia"/>
          <w:sz w:val="18"/>
          <w:szCs w:val="18"/>
          <w:lang w:eastAsia="zh-CN"/>
        </w:rPr>
        <w:t xml:space="preserve"> </w:t>
      </w:r>
      <w:r>
        <w:rPr>
          <w:rFonts w:eastAsiaTheme="minorEastAsia" w:hint="eastAsia"/>
          <w:sz w:val="18"/>
          <w:szCs w:val="18"/>
          <w:lang w:eastAsia="zh-CN"/>
        </w:rPr>
        <w:t xml:space="preserve">for </w:t>
      </w:r>
      <w:r>
        <w:rPr>
          <w:rFonts w:eastAsiaTheme="minorEastAsia" w:hint="eastAsia"/>
          <w:sz w:val="18"/>
          <w:szCs w:val="18"/>
          <w:lang w:val="en-US" w:eastAsia="zh-CN"/>
        </w:rPr>
        <w:t>T</w:t>
      </w:r>
      <w:r>
        <w:rPr>
          <w:rFonts w:eastAsiaTheme="minorEastAsia"/>
          <w:sz w:val="18"/>
          <w:szCs w:val="18"/>
          <w:lang w:eastAsia="zh-CN"/>
        </w:rPr>
        <w:t xml:space="preserve">DD test setup with </w:t>
      </w:r>
      <w:proofErr w:type="gramStart"/>
      <w:r>
        <w:rPr>
          <w:rFonts w:eastAsiaTheme="minorEastAsia"/>
          <w:sz w:val="18"/>
          <w:szCs w:val="18"/>
          <w:lang w:eastAsia="zh-CN"/>
        </w:rPr>
        <w:t>Periodic  CSI</w:t>
      </w:r>
      <w:proofErr w:type="gramEnd"/>
      <w:r>
        <w:rPr>
          <w:rFonts w:eastAsiaTheme="minorEastAsia"/>
          <w:sz w:val="18"/>
          <w:szCs w:val="18"/>
          <w:lang w:eastAsia="zh-CN"/>
        </w:rPr>
        <w:t>-RS configuration</w:t>
      </w:r>
      <w:r>
        <w:rPr>
          <w:rFonts w:eastAsiaTheme="minorEastAsia" w:hint="eastAsia"/>
          <w:lang w:eastAsia="zh-CN"/>
        </w:rPr>
        <w:t xml:space="preserve"> (based on </w:t>
      </w:r>
      <w:proofErr w:type="gramStart"/>
      <w:r>
        <w:rPr>
          <w:szCs w:val="18"/>
        </w:rPr>
        <w:t>R.PDSCH</w:t>
      </w:r>
      <w:proofErr w:type="gramEnd"/>
      <w:r>
        <w:rPr>
          <w:szCs w:val="18"/>
        </w:rPr>
        <w:t>.</w:t>
      </w:r>
      <w:r>
        <w:rPr>
          <w:rFonts w:eastAsia="宋体" w:hint="eastAsia"/>
          <w:szCs w:val="18"/>
          <w:lang w:val="en-US" w:eastAsia="zh-CN"/>
        </w:rPr>
        <w:t>2</w:t>
      </w:r>
      <w:r>
        <w:rPr>
          <w:szCs w:val="18"/>
        </w:rPr>
        <w:t>-</w:t>
      </w:r>
      <w:r>
        <w:rPr>
          <w:rFonts w:eastAsia="宋体" w:hint="eastAsia"/>
          <w:szCs w:val="18"/>
          <w:lang w:val="en-US" w:eastAsia="zh-CN"/>
        </w:rPr>
        <w:t>38</w:t>
      </w:r>
      <w:r>
        <w:rPr>
          <w:szCs w:val="18"/>
        </w:rPr>
        <w:t xml:space="preserve">.1 </w:t>
      </w:r>
      <w:r w:rsidR="004567D8">
        <w:rPr>
          <w:szCs w:val="18"/>
        </w:rPr>
        <w:t>TDD</w:t>
      </w:r>
      <w:r>
        <w:rPr>
          <w:rFonts w:eastAsiaTheme="minorEastAsia" w:hint="eastAsia"/>
          <w:lang w:eastAsia="zh-CN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704"/>
        <w:gridCol w:w="1245"/>
        <w:gridCol w:w="1241"/>
        <w:gridCol w:w="1240"/>
        <w:gridCol w:w="1237"/>
        <w:gridCol w:w="994"/>
      </w:tblGrid>
      <w:tr w:rsidR="009A068D" w14:paraId="719295E3" w14:textId="77777777" w:rsidTr="006E5383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AC05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F4B0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Unit</w:t>
            </w:r>
          </w:p>
        </w:tc>
        <w:tc>
          <w:tcPr>
            <w:tcW w:w="30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D89C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A176AC" w14:paraId="285AFD3F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0EAB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Reference channel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6A8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62B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61B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A18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3A3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341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353AB121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17C7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bandwidth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087B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MHz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32B2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/>
              </w:rPr>
              <w:t>40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B299" w14:textId="77777777" w:rsidR="009A068D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92E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F44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FB8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499CEACB" w14:textId="77777777" w:rsidTr="008B5C25">
        <w:trPr>
          <w:trHeight w:val="54"/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0A38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Subcarrier spacing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C7E8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kHz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E6A6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/>
              </w:rPr>
              <w:t>30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4033" w14:textId="77777777" w:rsidR="009A068D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D2D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AA8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56D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14AC68B4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372E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allocated resource blocks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937D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PRBs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E999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/>
              </w:rPr>
              <w:t>106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3520" w14:textId="77777777" w:rsidR="009A068D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DC5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265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841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48E6B150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83C7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Number of consecutive PDSCH symbols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4095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856C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12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4C4A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745F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30E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30A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4ADAD8FA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35CF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Allocated slots per 2 frames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27AE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Slots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241D" w14:textId="1C9D338A" w:rsidR="009A068D" w:rsidRPr="00D17242" w:rsidRDefault="008B5C25">
            <w:pPr>
              <w:pStyle w:val="TAC"/>
              <w:rPr>
                <w:rFonts w:ascii="Times New Roman" w:eastAsiaTheme="minorEastAsia" w:hAnsi="Times New Roman"/>
                <w:szCs w:val="18"/>
              </w:rPr>
            </w:pPr>
            <w:r w:rsidRPr="006E5383">
              <w:rPr>
                <w:rFonts w:ascii="Times New Roman" w:eastAsia="宋体" w:hAnsi="Times New Roman"/>
                <w:szCs w:val="18"/>
                <w:lang w:val="en-US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4793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A07B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4C8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9EB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11BF5381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CA62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MCS table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EA17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620D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64QAM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6391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7928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D85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344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328A035E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340F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MCS index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0621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025F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13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BCF1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5FDC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73E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58C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6A6900BC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F9A6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Modulation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409A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31FC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16QAM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4272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0E91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B3F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8B5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371DA5F4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29BA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Target Coding Rate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A0F5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AF6B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0.48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8299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029E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5BD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04E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705B6109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61C7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Number of MIMO layer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C47F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EE43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6E09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261C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EE0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F43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70177136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7BCB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Number of DMRS REs (Note 3)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1FBF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A5BE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7589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115E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FBB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A10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3F37DCC0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1A41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Overhead for TBS determination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1059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ECE9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AAE4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DD98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F84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3AA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6FBDCDAB" w14:textId="77777777" w:rsidTr="008B5C25">
        <w:trPr>
          <w:trHeight w:val="181"/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764F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 xml:space="preserve">Information Bit Payload per Slot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9642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287C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F3F6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192F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DA7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0DF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66D51D20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17C0" w14:textId="7F4B287E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Slot i, if </w:t>
            </w:r>
            <w:proofErr w:type="gramStart"/>
            <w:r w:rsidRPr="00D17242">
              <w:rPr>
                <w:rFonts w:ascii="Times New Roman" w:hAnsi="Times New Roman"/>
              </w:rPr>
              <w:t>mod(</w:t>
            </w:r>
            <w:proofErr w:type="gramEnd"/>
            <w:r w:rsidRPr="00D17242">
              <w:rPr>
                <w:rFonts w:ascii="Times New Roman" w:hAnsi="Times New Roman"/>
              </w:rPr>
              <w:t>i, 10) = {7,8,9} for i from {</w:t>
            </w:r>
            <w:proofErr w:type="gramStart"/>
            <w:r w:rsidRPr="00D17242">
              <w:rPr>
                <w:rFonts w:ascii="Times New Roman" w:hAnsi="Times New Roman"/>
              </w:rPr>
              <w:t>0,…</w:t>
            </w:r>
            <w:proofErr w:type="gramEnd"/>
            <w:r w:rsidRPr="00D17242">
              <w:rPr>
                <w:rFonts w:ascii="Times New Roman" w:hAnsi="Times New Roman"/>
              </w:rPr>
              <w:t>,39}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F9B2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C614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D1BF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6D1E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04D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B08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64F019DF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53C8" w14:textId="015D7046" w:rsidR="009A068D" w:rsidRPr="00D17242" w:rsidRDefault="00440A39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For CSI-RS Slot i, if </w:t>
            </w:r>
            <w:proofErr w:type="gramStart"/>
            <w:r w:rsidRPr="00D17242">
              <w:rPr>
                <w:rFonts w:ascii="Times New Roman" w:hAnsi="Times New Roman"/>
              </w:rPr>
              <w:t>mod(</w:t>
            </w:r>
            <w:proofErr w:type="gramEnd"/>
            <w:r w:rsidRPr="00D17242">
              <w:rPr>
                <w:rFonts w:ascii="Times New Roman" w:hAnsi="Times New Roman"/>
              </w:rPr>
              <w:t>i, 1</w:t>
            </w:r>
            <w:r w:rsidRPr="00D17242">
              <w:rPr>
                <w:rFonts w:ascii="Times New Roman" w:hAnsi="Times New Roman"/>
                <w:lang w:val="en-US"/>
              </w:rPr>
              <w:t>0</w:t>
            </w:r>
            <w:r w:rsidRPr="00D17242">
              <w:rPr>
                <w:rFonts w:ascii="Times New Roman" w:hAnsi="Times New Roman"/>
              </w:rPr>
              <w:t>) = {0} for i from {</w:t>
            </w:r>
            <w:proofErr w:type="gramStart"/>
            <w:r w:rsidRPr="00D17242">
              <w:rPr>
                <w:rFonts w:ascii="Times New Roman" w:hAnsi="Times New Roman"/>
              </w:rPr>
              <w:t>0,…</w:t>
            </w:r>
            <w:proofErr w:type="gramEnd"/>
            <w:r w:rsidRPr="00D17242">
              <w:rPr>
                <w:rFonts w:ascii="Times New Roman" w:hAnsi="Times New Roman"/>
              </w:rPr>
              <w:t>,39}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DC7F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E0DB" w14:textId="77777777" w:rsidR="009A068D" w:rsidRPr="00D17242" w:rsidRDefault="00440A39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20E7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149C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849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0EC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2A08E01D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A022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lang w:val="sv-FI"/>
              </w:rPr>
              <w:t>Transport block CRC per Slot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12B7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D292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E795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0FFB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C34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9CB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76743932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84E3" w14:textId="78A8E2B3" w:rsidR="009A068D" w:rsidRPr="00D17242" w:rsidRDefault="00440A39">
            <w:pPr>
              <w:pStyle w:val="TAL"/>
              <w:rPr>
                <w:rFonts w:ascii="Times New Roman" w:eastAsia="宋体" w:hAnsi="Times New Roman"/>
                <w:szCs w:val="18"/>
                <w:lang w:val="en-US"/>
              </w:rPr>
            </w:pPr>
            <w:r w:rsidRPr="00D17242">
              <w:rPr>
                <w:rFonts w:ascii="Times New Roman" w:hAnsi="Times New Roman"/>
                <w:lang w:val="sv-SE"/>
              </w:rPr>
              <w:t xml:space="preserve">  </w:t>
            </w:r>
            <w:r w:rsidRPr="00D17242">
              <w:rPr>
                <w:rFonts w:ascii="Times New Roman" w:hAnsi="Times New Roman"/>
              </w:rPr>
              <w:t xml:space="preserve">For Slot i, if </w:t>
            </w:r>
            <w:proofErr w:type="gramStart"/>
            <w:r w:rsidRPr="00D17242">
              <w:rPr>
                <w:rFonts w:ascii="Times New Roman" w:hAnsi="Times New Roman"/>
              </w:rPr>
              <w:t>mod(</w:t>
            </w:r>
            <w:proofErr w:type="gramEnd"/>
            <w:r w:rsidRPr="00D17242">
              <w:rPr>
                <w:rFonts w:ascii="Times New Roman" w:hAnsi="Times New Roman"/>
              </w:rPr>
              <w:t>i, 10) = {7,8,9} for i from {</w:t>
            </w:r>
            <w:proofErr w:type="gramStart"/>
            <w:r w:rsidRPr="00D17242">
              <w:rPr>
                <w:rFonts w:ascii="Times New Roman" w:hAnsi="Times New Roman"/>
              </w:rPr>
              <w:t>0,…</w:t>
            </w:r>
            <w:proofErr w:type="gramEnd"/>
            <w:r w:rsidRPr="00D17242">
              <w:rPr>
                <w:rFonts w:ascii="Times New Roman" w:hAnsi="Times New Roman"/>
              </w:rPr>
              <w:t>,39}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D5D4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E5EF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B2FA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00A8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ECB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37D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0D356EF6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1F0F" w14:textId="020DF2DB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For CSI-RS Slot i, if </w:t>
            </w:r>
            <w:proofErr w:type="gramStart"/>
            <w:r w:rsidRPr="00D17242">
              <w:rPr>
                <w:rFonts w:ascii="Times New Roman" w:hAnsi="Times New Roman"/>
              </w:rPr>
              <w:t>mod(</w:t>
            </w:r>
            <w:proofErr w:type="gramEnd"/>
            <w:r w:rsidRPr="00D17242">
              <w:rPr>
                <w:rFonts w:ascii="Times New Roman" w:hAnsi="Times New Roman"/>
              </w:rPr>
              <w:t>i, 1</w:t>
            </w:r>
            <w:r w:rsidRPr="00D17242">
              <w:rPr>
                <w:rFonts w:ascii="Times New Roman" w:hAnsi="Times New Roman"/>
                <w:lang w:val="en-US"/>
              </w:rPr>
              <w:t>0</w:t>
            </w:r>
            <w:r w:rsidRPr="00D17242">
              <w:rPr>
                <w:rFonts w:ascii="Times New Roman" w:hAnsi="Times New Roman"/>
              </w:rPr>
              <w:t>) = {0} for i from {</w:t>
            </w:r>
            <w:proofErr w:type="gramStart"/>
            <w:r w:rsidRPr="00D17242">
              <w:rPr>
                <w:rFonts w:ascii="Times New Roman" w:hAnsi="Times New Roman"/>
              </w:rPr>
              <w:t>0,…</w:t>
            </w:r>
            <w:proofErr w:type="gramEnd"/>
            <w:r w:rsidRPr="00D17242">
              <w:rPr>
                <w:rFonts w:ascii="Times New Roman" w:hAnsi="Times New Roman"/>
              </w:rPr>
              <w:t>,39}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71DE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2F4F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C57D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1372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B76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029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33D533FA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97A0" w14:textId="31491116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</w:t>
            </w:r>
            <w:proofErr w:type="gramStart"/>
            <w:r w:rsidRPr="00D17242">
              <w:rPr>
                <w:rFonts w:ascii="Times New Roman" w:hAnsi="Times New Roman"/>
              </w:rPr>
              <w:t>Non CSI</w:t>
            </w:r>
            <w:proofErr w:type="gramEnd"/>
            <w:r w:rsidRPr="00D17242">
              <w:rPr>
                <w:rFonts w:ascii="Times New Roman" w:hAnsi="Times New Roman"/>
              </w:rPr>
              <w:t>-RS Slot i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C12C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8BFA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CB3E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BFB3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F60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D5F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20337993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C4DB" w14:textId="77777777" w:rsidR="009A068D" w:rsidRPr="00D17242" w:rsidRDefault="00440A39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Number of Code Blocks per Slot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C088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D302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D701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350E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1EF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00F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2F8A6166" w14:textId="77777777" w:rsidTr="008B5C25">
        <w:trPr>
          <w:trHeight w:val="70"/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AE74" w14:textId="5B213F33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Slot i, if </w:t>
            </w:r>
            <w:proofErr w:type="gramStart"/>
            <w:r w:rsidRPr="00D17242">
              <w:rPr>
                <w:rFonts w:ascii="Times New Roman" w:hAnsi="Times New Roman"/>
              </w:rPr>
              <w:t>mod(</w:t>
            </w:r>
            <w:proofErr w:type="gramEnd"/>
            <w:r w:rsidRPr="00D17242">
              <w:rPr>
                <w:rFonts w:ascii="Times New Roman" w:hAnsi="Times New Roman"/>
              </w:rPr>
              <w:t>i, 10) = {7,8,9} for i from {</w:t>
            </w:r>
            <w:proofErr w:type="gramStart"/>
            <w:r w:rsidRPr="00D17242">
              <w:rPr>
                <w:rFonts w:ascii="Times New Roman" w:hAnsi="Times New Roman"/>
              </w:rPr>
              <w:t>0,…</w:t>
            </w:r>
            <w:proofErr w:type="gramEnd"/>
            <w:r w:rsidRPr="00D17242">
              <w:rPr>
                <w:rFonts w:ascii="Times New Roman" w:hAnsi="Times New Roman"/>
              </w:rPr>
              <w:t>,39}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7EDE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CBs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E5AF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5F03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DA6B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1D1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4D6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49182004" w14:textId="77777777" w:rsidTr="008B5C25">
        <w:trPr>
          <w:trHeight w:val="70"/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53C1" w14:textId="07FF2CA4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For CSI-RS Slot i, if </w:t>
            </w:r>
            <w:proofErr w:type="gramStart"/>
            <w:r w:rsidRPr="00D17242">
              <w:rPr>
                <w:rFonts w:ascii="Times New Roman" w:hAnsi="Times New Roman"/>
              </w:rPr>
              <w:t>mod(</w:t>
            </w:r>
            <w:proofErr w:type="gramEnd"/>
            <w:r w:rsidRPr="00D17242">
              <w:rPr>
                <w:rFonts w:ascii="Times New Roman" w:hAnsi="Times New Roman"/>
              </w:rPr>
              <w:t>i, 1</w:t>
            </w:r>
            <w:r w:rsidRPr="00D17242">
              <w:rPr>
                <w:rFonts w:ascii="Times New Roman" w:hAnsi="Times New Roman"/>
                <w:lang w:val="en-US"/>
              </w:rPr>
              <w:t>0</w:t>
            </w:r>
            <w:r w:rsidRPr="00D17242">
              <w:rPr>
                <w:rFonts w:ascii="Times New Roman" w:hAnsi="Times New Roman"/>
              </w:rPr>
              <w:t>) = {0} for i from {</w:t>
            </w:r>
            <w:proofErr w:type="gramStart"/>
            <w:r w:rsidRPr="00D17242">
              <w:rPr>
                <w:rFonts w:ascii="Times New Roman" w:hAnsi="Times New Roman"/>
              </w:rPr>
              <w:t>0,…</w:t>
            </w:r>
            <w:proofErr w:type="gramEnd"/>
            <w:r w:rsidRPr="00D17242">
              <w:rPr>
                <w:rFonts w:ascii="Times New Roman" w:hAnsi="Times New Roman"/>
              </w:rPr>
              <w:t>,39}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FAD0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CBs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E664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424C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51C0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FB0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2CC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32366E56" w14:textId="77777777" w:rsidTr="008B5C25">
        <w:trPr>
          <w:trHeight w:val="70"/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231A" w14:textId="636036EA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</w:t>
            </w:r>
            <w:proofErr w:type="gramStart"/>
            <w:r w:rsidRPr="00D17242">
              <w:rPr>
                <w:rFonts w:ascii="Times New Roman" w:hAnsi="Times New Roman"/>
              </w:rPr>
              <w:t>Non CSI</w:t>
            </w:r>
            <w:proofErr w:type="gramEnd"/>
            <w:r w:rsidRPr="00D17242">
              <w:rPr>
                <w:rFonts w:ascii="Times New Roman" w:hAnsi="Times New Roman"/>
              </w:rPr>
              <w:t>-RS Slot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7AA2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CBs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58B2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4EDA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BEC9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0AB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3B2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577F2F71" w14:textId="7777777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761E" w14:textId="77777777" w:rsidR="009A068D" w:rsidRDefault="00440A39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1:</w:t>
            </w:r>
            <w:r>
              <w:rPr>
                <w:rFonts w:ascii="Times New Roman" w:hAnsi="Times New Roman"/>
                <w:szCs w:val="18"/>
              </w:rPr>
              <w:tab/>
              <w:t>SS/PBCH block is transmitted in slot #0 with periodicity 20 ms</w:t>
            </w:r>
          </w:p>
          <w:p w14:paraId="3B821984" w14:textId="77777777" w:rsidR="009A068D" w:rsidRDefault="00440A39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2:</w:t>
            </w:r>
            <w:r>
              <w:rPr>
                <w:rFonts w:ascii="Times New Roman" w:hAnsi="Times New Roman"/>
                <w:szCs w:val="18"/>
              </w:rPr>
              <w:tab/>
              <w:t>Slot i is slot index per 2 frames</w:t>
            </w:r>
          </w:p>
          <w:p w14:paraId="0919B4C6" w14:textId="77777777" w:rsidR="009A068D" w:rsidRDefault="00440A39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3:</w:t>
            </w:r>
            <w:r>
              <w:rPr>
                <w:rFonts w:ascii="Times New Roman" w:hAnsi="Times New Roman"/>
                <w:szCs w:val="18"/>
              </w:rPr>
              <w:tab/>
              <w:t>Number of DMRS REs includes the overhead of the DM-RS CDM groups without data</w:t>
            </w:r>
          </w:p>
          <w:p w14:paraId="3A38BEE9" w14:textId="77777777" w:rsidR="009A068D" w:rsidRDefault="009A068D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2E00C637" w14:textId="77777777" w:rsidR="009A068D" w:rsidRDefault="009A068D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6EC0F016" w14:textId="7D2796B5" w:rsidR="009A068D" w:rsidRDefault="00440A39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An example for </w:t>
            </w:r>
            <w:r>
              <w:rPr>
                <w:rFonts w:ascii="Times New Roman" w:eastAsiaTheme="minorEastAsia" w:hAnsi="Times New Roman" w:hint="eastAsia"/>
                <w:szCs w:val="18"/>
                <w:lang w:val="en-US"/>
              </w:rPr>
              <w:t>T</w:t>
            </w:r>
            <w:r>
              <w:rPr>
                <w:rFonts w:ascii="Times New Roman" w:eastAsiaTheme="minorEastAsia" w:hAnsi="Times New Roman"/>
                <w:szCs w:val="18"/>
              </w:rPr>
              <w:t>DD test setup with Periodic CSI-RS configuration</w:t>
            </w:r>
          </w:p>
          <w:p w14:paraId="12FB7FB0" w14:textId="1399A972" w:rsidR="00A176AC" w:rsidRDefault="00A176AC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 w:rsidRPr="003E0A79">
              <w:rPr>
                <w:rFonts w:hint="eastAsia"/>
                <w:noProof/>
              </w:rPr>
              <w:drawing>
                <wp:inline distT="0" distB="0" distL="0" distR="0" wp14:anchorId="09064259" wp14:editId="670DDB90">
                  <wp:extent cx="6193061" cy="577850"/>
                  <wp:effectExtent l="0" t="0" r="0" b="0"/>
                  <wp:docPr id="1479671239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8129" cy="578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7C4E1A" w14:textId="77777777" w:rsidR="00A176AC" w:rsidRDefault="00A176AC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10AA77E3" w14:textId="35B230BB" w:rsidR="00A176AC" w:rsidRDefault="00A176AC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 w:rsidRPr="003E0A79">
              <w:rPr>
                <w:rFonts w:hint="eastAsia"/>
                <w:noProof/>
              </w:rPr>
              <w:drawing>
                <wp:inline distT="0" distB="0" distL="0" distR="0" wp14:anchorId="10043866" wp14:editId="2CA747EF">
                  <wp:extent cx="6014687" cy="800100"/>
                  <wp:effectExtent l="0" t="0" r="5715" b="0"/>
                  <wp:docPr id="133479743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858"/>
                          <a:stretch/>
                        </pic:blipFill>
                        <pic:spPr bwMode="auto">
                          <a:xfrm>
                            <a:off x="0" y="0"/>
                            <a:ext cx="6028687" cy="801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510843F" w14:textId="77777777" w:rsidR="00A176AC" w:rsidRDefault="00A176AC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06507402" w14:textId="76BE32EF" w:rsidR="008B5C25" w:rsidRDefault="008B5C25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</w:tc>
      </w:tr>
    </w:tbl>
    <w:p w14:paraId="454BDD2A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bookmarkEnd w:id="0"/>
    <w:bookmarkEnd w:id="1"/>
    <w:bookmarkEnd w:id="2"/>
    <w:bookmarkEnd w:id="3"/>
    <w:p w14:paraId="4E90903A" w14:textId="77777777" w:rsidR="009A068D" w:rsidRDefault="009A068D" w:rsidP="00874BFE">
      <w:pPr>
        <w:rPr>
          <w:rFonts w:eastAsiaTheme="minorEastAsia"/>
          <w:lang w:eastAsia="zh-CN"/>
        </w:rPr>
      </w:pPr>
    </w:p>
    <w:sectPr w:rsidR="009A068D" w:rsidSect="00874BF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4EA09" w14:textId="77777777" w:rsidR="000007E2" w:rsidRDefault="000007E2">
      <w:pPr>
        <w:spacing w:after="0"/>
      </w:pPr>
      <w:r>
        <w:separator/>
      </w:r>
    </w:p>
  </w:endnote>
  <w:endnote w:type="continuationSeparator" w:id="0">
    <w:p w14:paraId="0B6B99AF" w14:textId="77777777" w:rsidR="000007E2" w:rsidRDefault="000007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76446" w14:textId="77777777" w:rsidR="000007E2" w:rsidRDefault="000007E2">
      <w:pPr>
        <w:spacing w:after="0"/>
      </w:pPr>
      <w:r>
        <w:separator/>
      </w:r>
    </w:p>
  </w:footnote>
  <w:footnote w:type="continuationSeparator" w:id="0">
    <w:p w14:paraId="5073FBFC" w14:textId="77777777" w:rsidR="000007E2" w:rsidRDefault="000007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76FE"/>
    <w:multiLevelType w:val="multilevel"/>
    <w:tmpl w:val="389895E6"/>
    <w:lvl w:ilvl="0">
      <w:start w:val="1"/>
      <w:numFmt w:val="bullet"/>
      <w:lvlText w:val="-"/>
      <w:lvlJc w:val="left"/>
      <w:pPr>
        <w:ind w:left="440" w:hanging="44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Calibri" w:eastAsiaTheme="minorEastAsia" w:hAnsi="Calibri" w:cs="Calibri" w:hint="default"/>
      </w:rPr>
    </w:lvl>
    <w:lvl w:ilvl="2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D291EEB"/>
    <w:multiLevelType w:val="multilevel"/>
    <w:tmpl w:val="47EC7FE2"/>
    <w:lvl w:ilvl="0">
      <w:start w:val="1"/>
      <w:numFmt w:val="bullet"/>
      <w:lvlText w:val="-"/>
      <w:lvlJc w:val="left"/>
      <w:pPr>
        <w:ind w:left="440" w:hanging="44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Calibri" w:eastAsiaTheme="minorEastAsia" w:hAnsi="Calibri" w:cs="Calibri" w:hint="default"/>
      </w:rPr>
    </w:lvl>
    <w:lvl w:ilvl="2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F831BB3"/>
    <w:multiLevelType w:val="multilevel"/>
    <w:tmpl w:val="AB682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5F22C4"/>
    <w:multiLevelType w:val="multilevel"/>
    <w:tmpl w:val="275F22C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E6F2740"/>
    <w:multiLevelType w:val="multilevel"/>
    <w:tmpl w:val="DCE27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411A8E"/>
    <w:multiLevelType w:val="multilevel"/>
    <w:tmpl w:val="2F411A8E"/>
    <w:lvl w:ilvl="0">
      <w:start w:val="1"/>
      <w:numFmt w:val="bullet"/>
      <w:lvlText w:val="-"/>
      <w:lvlJc w:val="left"/>
      <w:pPr>
        <w:ind w:left="440" w:hanging="44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Calibri" w:eastAsiaTheme="minorEastAsia" w:hAnsi="Calibri" w:cs="Calibri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459765E"/>
    <w:multiLevelType w:val="multilevel"/>
    <w:tmpl w:val="871E2AAC"/>
    <w:lvl w:ilvl="0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7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20A3D70"/>
    <w:multiLevelType w:val="multilevel"/>
    <w:tmpl w:val="647C4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574126899">
    <w:abstractNumId w:val="8"/>
  </w:num>
  <w:num w:numId="2" w16cid:durableId="346450830">
    <w:abstractNumId w:val="9"/>
  </w:num>
  <w:num w:numId="3" w16cid:durableId="1132827">
    <w:abstractNumId w:val="3"/>
  </w:num>
  <w:num w:numId="4" w16cid:durableId="411053360">
    <w:abstractNumId w:val="5"/>
  </w:num>
  <w:num w:numId="5" w16cid:durableId="1528521119">
    <w:abstractNumId w:val="6"/>
  </w:num>
  <w:num w:numId="6" w16cid:durableId="642349745">
    <w:abstractNumId w:val="1"/>
  </w:num>
  <w:num w:numId="7" w16cid:durableId="627977347">
    <w:abstractNumId w:val="0"/>
  </w:num>
  <w:num w:numId="8" w16cid:durableId="1047417032">
    <w:abstractNumId w:val="4"/>
  </w:num>
  <w:num w:numId="9" w16cid:durableId="1887528455">
    <w:abstractNumId w:val="7"/>
  </w:num>
  <w:num w:numId="10" w16cid:durableId="1959947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7E2"/>
    <w:rsid w:val="00000C2D"/>
    <w:rsid w:val="00002113"/>
    <w:rsid w:val="0000309B"/>
    <w:rsid w:val="0000341B"/>
    <w:rsid w:val="00004E0D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4522"/>
    <w:rsid w:val="000152CD"/>
    <w:rsid w:val="00015A5B"/>
    <w:rsid w:val="000163AF"/>
    <w:rsid w:val="00016DB5"/>
    <w:rsid w:val="00017A04"/>
    <w:rsid w:val="00017C05"/>
    <w:rsid w:val="000200CF"/>
    <w:rsid w:val="0002067E"/>
    <w:rsid w:val="0002191D"/>
    <w:rsid w:val="00022A39"/>
    <w:rsid w:val="00025ACD"/>
    <w:rsid w:val="000266A0"/>
    <w:rsid w:val="00026A7D"/>
    <w:rsid w:val="00026CBE"/>
    <w:rsid w:val="00027370"/>
    <w:rsid w:val="0002742A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2A"/>
    <w:rsid w:val="00035FF6"/>
    <w:rsid w:val="0003625E"/>
    <w:rsid w:val="0003670D"/>
    <w:rsid w:val="000368BB"/>
    <w:rsid w:val="00036A94"/>
    <w:rsid w:val="00036AF0"/>
    <w:rsid w:val="000371FD"/>
    <w:rsid w:val="000373E3"/>
    <w:rsid w:val="000400FE"/>
    <w:rsid w:val="00042556"/>
    <w:rsid w:val="000428DC"/>
    <w:rsid w:val="00043F1D"/>
    <w:rsid w:val="000440ED"/>
    <w:rsid w:val="000452BF"/>
    <w:rsid w:val="000457D7"/>
    <w:rsid w:val="0004650C"/>
    <w:rsid w:val="0004678D"/>
    <w:rsid w:val="000467EB"/>
    <w:rsid w:val="00047E1B"/>
    <w:rsid w:val="00047E49"/>
    <w:rsid w:val="000517D0"/>
    <w:rsid w:val="00052578"/>
    <w:rsid w:val="00053003"/>
    <w:rsid w:val="000539E6"/>
    <w:rsid w:val="0005430C"/>
    <w:rsid w:val="00054B04"/>
    <w:rsid w:val="00054DC0"/>
    <w:rsid w:val="0005509D"/>
    <w:rsid w:val="00055873"/>
    <w:rsid w:val="00056107"/>
    <w:rsid w:val="0005634A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F25"/>
    <w:rsid w:val="00064277"/>
    <w:rsid w:val="00064500"/>
    <w:rsid w:val="00064901"/>
    <w:rsid w:val="00066048"/>
    <w:rsid w:val="000673A3"/>
    <w:rsid w:val="000679FB"/>
    <w:rsid w:val="000702B1"/>
    <w:rsid w:val="00071514"/>
    <w:rsid w:val="00071588"/>
    <w:rsid w:val="00073986"/>
    <w:rsid w:val="00075695"/>
    <w:rsid w:val="000769D1"/>
    <w:rsid w:val="00076B84"/>
    <w:rsid w:val="00077333"/>
    <w:rsid w:val="00077BCC"/>
    <w:rsid w:val="00080334"/>
    <w:rsid w:val="000809A5"/>
    <w:rsid w:val="00081088"/>
    <w:rsid w:val="00081A68"/>
    <w:rsid w:val="0008206A"/>
    <w:rsid w:val="00082322"/>
    <w:rsid w:val="00083267"/>
    <w:rsid w:val="00083540"/>
    <w:rsid w:val="00083910"/>
    <w:rsid w:val="00083D29"/>
    <w:rsid w:val="00084648"/>
    <w:rsid w:val="00084CAE"/>
    <w:rsid w:val="000852AB"/>
    <w:rsid w:val="00085504"/>
    <w:rsid w:val="00085C75"/>
    <w:rsid w:val="0008614B"/>
    <w:rsid w:val="000876CE"/>
    <w:rsid w:val="000901E3"/>
    <w:rsid w:val="00090200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913"/>
    <w:rsid w:val="000A3D44"/>
    <w:rsid w:val="000A3D51"/>
    <w:rsid w:val="000A3D89"/>
    <w:rsid w:val="000A40AE"/>
    <w:rsid w:val="000A4877"/>
    <w:rsid w:val="000A5BC6"/>
    <w:rsid w:val="000A77A5"/>
    <w:rsid w:val="000B0587"/>
    <w:rsid w:val="000B0FA4"/>
    <w:rsid w:val="000B1743"/>
    <w:rsid w:val="000B1793"/>
    <w:rsid w:val="000B18F1"/>
    <w:rsid w:val="000B1E4B"/>
    <w:rsid w:val="000B2BD7"/>
    <w:rsid w:val="000B36F2"/>
    <w:rsid w:val="000B3CFE"/>
    <w:rsid w:val="000B44E3"/>
    <w:rsid w:val="000B50EB"/>
    <w:rsid w:val="000B579B"/>
    <w:rsid w:val="000B75F4"/>
    <w:rsid w:val="000C1198"/>
    <w:rsid w:val="000C2440"/>
    <w:rsid w:val="000C2598"/>
    <w:rsid w:val="000C2AE9"/>
    <w:rsid w:val="000C3463"/>
    <w:rsid w:val="000C3F36"/>
    <w:rsid w:val="000C3F99"/>
    <w:rsid w:val="000C46A1"/>
    <w:rsid w:val="000C48B5"/>
    <w:rsid w:val="000C4D22"/>
    <w:rsid w:val="000C54F1"/>
    <w:rsid w:val="000C5CC9"/>
    <w:rsid w:val="000C640F"/>
    <w:rsid w:val="000C7E92"/>
    <w:rsid w:val="000D1BBD"/>
    <w:rsid w:val="000D2778"/>
    <w:rsid w:val="000D339D"/>
    <w:rsid w:val="000D382D"/>
    <w:rsid w:val="000D39C6"/>
    <w:rsid w:val="000D3AF6"/>
    <w:rsid w:val="000D3B5B"/>
    <w:rsid w:val="000D5584"/>
    <w:rsid w:val="000D56EC"/>
    <w:rsid w:val="000D5D58"/>
    <w:rsid w:val="000D6B69"/>
    <w:rsid w:val="000D6CFC"/>
    <w:rsid w:val="000D7B93"/>
    <w:rsid w:val="000D7D6A"/>
    <w:rsid w:val="000D7E8A"/>
    <w:rsid w:val="000E080B"/>
    <w:rsid w:val="000E11ED"/>
    <w:rsid w:val="000E18FE"/>
    <w:rsid w:val="000E25D5"/>
    <w:rsid w:val="000E26EC"/>
    <w:rsid w:val="000E31E7"/>
    <w:rsid w:val="000E358D"/>
    <w:rsid w:val="000E3EEF"/>
    <w:rsid w:val="000E42BC"/>
    <w:rsid w:val="000E444B"/>
    <w:rsid w:val="000E5008"/>
    <w:rsid w:val="000E650A"/>
    <w:rsid w:val="000E660C"/>
    <w:rsid w:val="000E7C22"/>
    <w:rsid w:val="000F00E4"/>
    <w:rsid w:val="000F13F3"/>
    <w:rsid w:val="000F2587"/>
    <w:rsid w:val="000F2E4A"/>
    <w:rsid w:val="000F368B"/>
    <w:rsid w:val="000F36AB"/>
    <w:rsid w:val="000F37A0"/>
    <w:rsid w:val="000F5BDB"/>
    <w:rsid w:val="000F69FB"/>
    <w:rsid w:val="000F73D4"/>
    <w:rsid w:val="000F7D42"/>
    <w:rsid w:val="00103359"/>
    <w:rsid w:val="001047D5"/>
    <w:rsid w:val="001055DD"/>
    <w:rsid w:val="0010571D"/>
    <w:rsid w:val="001066CC"/>
    <w:rsid w:val="001067B9"/>
    <w:rsid w:val="0010693D"/>
    <w:rsid w:val="0010694D"/>
    <w:rsid w:val="00106CDF"/>
    <w:rsid w:val="00107F19"/>
    <w:rsid w:val="00110A18"/>
    <w:rsid w:val="00110FB7"/>
    <w:rsid w:val="0011117D"/>
    <w:rsid w:val="00111207"/>
    <w:rsid w:val="0011170A"/>
    <w:rsid w:val="00111B33"/>
    <w:rsid w:val="001128BB"/>
    <w:rsid w:val="00113163"/>
    <w:rsid w:val="00114DB9"/>
    <w:rsid w:val="00114E69"/>
    <w:rsid w:val="00115597"/>
    <w:rsid w:val="00115F15"/>
    <w:rsid w:val="00115FB0"/>
    <w:rsid w:val="0011624B"/>
    <w:rsid w:val="00116B70"/>
    <w:rsid w:val="001174D8"/>
    <w:rsid w:val="00117697"/>
    <w:rsid w:val="00117AB0"/>
    <w:rsid w:val="00117B36"/>
    <w:rsid w:val="00117BD2"/>
    <w:rsid w:val="00117E7E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25ECD"/>
    <w:rsid w:val="00126937"/>
    <w:rsid w:val="0013001E"/>
    <w:rsid w:val="001301EE"/>
    <w:rsid w:val="001305F9"/>
    <w:rsid w:val="0013135F"/>
    <w:rsid w:val="00131A69"/>
    <w:rsid w:val="00132AF3"/>
    <w:rsid w:val="00132AF6"/>
    <w:rsid w:val="0013339B"/>
    <w:rsid w:val="001341C4"/>
    <w:rsid w:val="00135413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530"/>
    <w:rsid w:val="0014470A"/>
    <w:rsid w:val="00144BEF"/>
    <w:rsid w:val="00144E8A"/>
    <w:rsid w:val="00145B7A"/>
    <w:rsid w:val="001465E3"/>
    <w:rsid w:val="00146E22"/>
    <w:rsid w:val="0014754F"/>
    <w:rsid w:val="001511C0"/>
    <w:rsid w:val="00151471"/>
    <w:rsid w:val="00152172"/>
    <w:rsid w:val="001525FE"/>
    <w:rsid w:val="00152F69"/>
    <w:rsid w:val="0015332E"/>
    <w:rsid w:val="00153528"/>
    <w:rsid w:val="00154C40"/>
    <w:rsid w:val="00154D87"/>
    <w:rsid w:val="0015570F"/>
    <w:rsid w:val="0015587C"/>
    <w:rsid w:val="00155DE7"/>
    <w:rsid w:val="00157A11"/>
    <w:rsid w:val="001621EA"/>
    <w:rsid w:val="00162A00"/>
    <w:rsid w:val="00162B77"/>
    <w:rsid w:val="00163459"/>
    <w:rsid w:val="00163998"/>
    <w:rsid w:val="00164593"/>
    <w:rsid w:val="001647A2"/>
    <w:rsid w:val="001647AF"/>
    <w:rsid w:val="001649EB"/>
    <w:rsid w:val="0016720D"/>
    <w:rsid w:val="00171A3C"/>
    <w:rsid w:val="00171DDF"/>
    <w:rsid w:val="0017300C"/>
    <w:rsid w:val="00173148"/>
    <w:rsid w:val="00173781"/>
    <w:rsid w:val="00173D4A"/>
    <w:rsid w:val="00174873"/>
    <w:rsid w:val="00175BBA"/>
    <w:rsid w:val="00175ECF"/>
    <w:rsid w:val="0017629A"/>
    <w:rsid w:val="00177E19"/>
    <w:rsid w:val="00180A21"/>
    <w:rsid w:val="00180D8B"/>
    <w:rsid w:val="001828E7"/>
    <w:rsid w:val="00184688"/>
    <w:rsid w:val="00184986"/>
    <w:rsid w:val="00185093"/>
    <w:rsid w:val="00186B3D"/>
    <w:rsid w:val="001872B0"/>
    <w:rsid w:val="00187CC9"/>
    <w:rsid w:val="001904AC"/>
    <w:rsid w:val="00191309"/>
    <w:rsid w:val="00192446"/>
    <w:rsid w:val="00196382"/>
    <w:rsid w:val="00196F9F"/>
    <w:rsid w:val="00197EC4"/>
    <w:rsid w:val="001A0366"/>
    <w:rsid w:val="001A0630"/>
    <w:rsid w:val="001A08AA"/>
    <w:rsid w:val="001A0D06"/>
    <w:rsid w:val="001A17A5"/>
    <w:rsid w:val="001A2EF9"/>
    <w:rsid w:val="001A3120"/>
    <w:rsid w:val="001A519E"/>
    <w:rsid w:val="001A57D7"/>
    <w:rsid w:val="001A5897"/>
    <w:rsid w:val="001A5BBE"/>
    <w:rsid w:val="001A6B2B"/>
    <w:rsid w:val="001A6F94"/>
    <w:rsid w:val="001A7926"/>
    <w:rsid w:val="001B016A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45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466E"/>
    <w:rsid w:val="001C524C"/>
    <w:rsid w:val="001C640C"/>
    <w:rsid w:val="001C6E9A"/>
    <w:rsid w:val="001C7E38"/>
    <w:rsid w:val="001D0876"/>
    <w:rsid w:val="001D0A61"/>
    <w:rsid w:val="001D136C"/>
    <w:rsid w:val="001D218D"/>
    <w:rsid w:val="001D2248"/>
    <w:rsid w:val="001D2F10"/>
    <w:rsid w:val="001D3C0A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2C83"/>
    <w:rsid w:val="001E31D6"/>
    <w:rsid w:val="001E3BDD"/>
    <w:rsid w:val="001E637C"/>
    <w:rsid w:val="001E6453"/>
    <w:rsid w:val="001E699C"/>
    <w:rsid w:val="001E77DA"/>
    <w:rsid w:val="001E7B8D"/>
    <w:rsid w:val="001E7C96"/>
    <w:rsid w:val="001F005B"/>
    <w:rsid w:val="001F0DB3"/>
    <w:rsid w:val="001F186E"/>
    <w:rsid w:val="001F2CAB"/>
    <w:rsid w:val="001F2E81"/>
    <w:rsid w:val="001F5795"/>
    <w:rsid w:val="001F6595"/>
    <w:rsid w:val="001F706B"/>
    <w:rsid w:val="001F7737"/>
    <w:rsid w:val="001F7B49"/>
    <w:rsid w:val="00200710"/>
    <w:rsid w:val="00200996"/>
    <w:rsid w:val="00201ED2"/>
    <w:rsid w:val="00202264"/>
    <w:rsid w:val="0020228E"/>
    <w:rsid w:val="00202FD6"/>
    <w:rsid w:val="0020314E"/>
    <w:rsid w:val="00204999"/>
    <w:rsid w:val="002055A8"/>
    <w:rsid w:val="00205BD0"/>
    <w:rsid w:val="00206FE6"/>
    <w:rsid w:val="0020785B"/>
    <w:rsid w:val="002122D7"/>
    <w:rsid w:val="00212373"/>
    <w:rsid w:val="002125B8"/>
    <w:rsid w:val="00212A25"/>
    <w:rsid w:val="00212B3D"/>
    <w:rsid w:val="00212E09"/>
    <w:rsid w:val="00212E3B"/>
    <w:rsid w:val="00213118"/>
    <w:rsid w:val="002138EA"/>
    <w:rsid w:val="00213BED"/>
    <w:rsid w:val="00214FBD"/>
    <w:rsid w:val="00216838"/>
    <w:rsid w:val="00216854"/>
    <w:rsid w:val="00216D32"/>
    <w:rsid w:val="00217F27"/>
    <w:rsid w:val="00220566"/>
    <w:rsid w:val="00220D6F"/>
    <w:rsid w:val="0022256A"/>
    <w:rsid w:val="00222897"/>
    <w:rsid w:val="00223883"/>
    <w:rsid w:val="002248E2"/>
    <w:rsid w:val="00224B9E"/>
    <w:rsid w:val="002256DE"/>
    <w:rsid w:val="00225E5A"/>
    <w:rsid w:val="00226E83"/>
    <w:rsid w:val="00227234"/>
    <w:rsid w:val="002305B1"/>
    <w:rsid w:val="002305D7"/>
    <w:rsid w:val="00230B13"/>
    <w:rsid w:val="00230E7D"/>
    <w:rsid w:val="00230EEB"/>
    <w:rsid w:val="00230FC1"/>
    <w:rsid w:val="002321A5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1D1"/>
    <w:rsid w:val="00237A0C"/>
    <w:rsid w:val="0024123E"/>
    <w:rsid w:val="0024144F"/>
    <w:rsid w:val="00241A14"/>
    <w:rsid w:val="00241CB0"/>
    <w:rsid w:val="00242565"/>
    <w:rsid w:val="002428CE"/>
    <w:rsid w:val="002438FA"/>
    <w:rsid w:val="00243DB5"/>
    <w:rsid w:val="00244270"/>
    <w:rsid w:val="00244284"/>
    <w:rsid w:val="00244669"/>
    <w:rsid w:val="002446BA"/>
    <w:rsid w:val="0024477F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2765"/>
    <w:rsid w:val="00252C3E"/>
    <w:rsid w:val="00254246"/>
    <w:rsid w:val="0025514E"/>
    <w:rsid w:val="00257230"/>
    <w:rsid w:val="00257735"/>
    <w:rsid w:val="002578B0"/>
    <w:rsid w:val="00260C8B"/>
    <w:rsid w:val="0026179F"/>
    <w:rsid w:val="00261B64"/>
    <w:rsid w:val="00261FA7"/>
    <w:rsid w:val="00262F4F"/>
    <w:rsid w:val="0026351C"/>
    <w:rsid w:val="00263619"/>
    <w:rsid w:val="00263F41"/>
    <w:rsid w:val="002643C9"/>
    <w:rsid w:val="00264F7E"/>
    <w:rsid w:val="002665B2"/>
    <w:rsid w:val="002668A4"/>
    <w:rsid w:val="00266C6B"/>
    <w:rsid w:val="0026715C"/>
    <w:rsid w:val="002676E4"/>
    <w:rsid w:val="00267A5B"/>
    <w:rsid w:val="00270E82"/>
    <w:rsid w:val="0027122C"/>
    <w:rsid w:val="002715CF"/>
    <w:rsid w:val="00271A10"/>
    <w:rsid w:val="00272363"/>
    <w:rsid w:val="00272EA4"/>
    <w:rsid w:val="0027363C"/>
    <w:rsid w:val="00273F69"/>
    <w:rsid w:val="002741DA"/>
    <w:rsid w:val="002744B3"/>
    <w:rsid w:val="002748A2"/>
    <w:rsid w:val="00274E1A"/>
    <w:rsid w:val="00275B77"/>
    <w:rsid w:val="00276367"/>
    <w:rsid w:val="00277A09"/>
    <w:rsid w:val="00277C2D"/>
    <w:rsid w:val="002802AD"/>
    <w:rsid w:val="0028121A"/>
    <w:rsid w:val="00281957"/>
    <w:rsid w:val="00282174"/>
    <w:rsid w:val="00282213"/>
    <w:rsid w:val="002827FC"/>
    <w:rsid w:val="00282A35"/>
    <w:rsid w:val="00282B64"/>
    <w:rsid w:val="00282FD8"/>
    <w:rsid w:val="00283049"/>
    <w:rsid w:val="0028452F"/>
    <w:rsid w:val="002861D8"/>
    <w:rsid w:val="00286795"/>
    <w:rsid w:val="00287895"/>
    <w:rsid w:val="00287D6C"/>
    <w:rsid w:val="00292E5D"/>
    <w:rsid w:val="00294C79"/>
    <w:rsid w:val="002959A7"/>
    <w:rsid w:val="00296975"/>
    <w:rsid w:val="00296B9F"/>
    <w:rsid w:val="00297E6A"/>
    <w:rsid w:val="002A000E"/>
    <w:rsid w:val="002A0240"/>
    <w:rsid w:val="002A0D0E"/>
    <w:rsid w:val="002A1138"/>
    <w:rsid w:val="002A3662"/>
    <w:rsid w:val="002A38CD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23E"/>
    <w:rsid w:val="002B2C0A"/>
    <w:rsid w:val="002B4D62"/>
    <w:rsid w:val="002B5558"/>
    <w:rsid w:val="002B6D34"/>
    <w:rsid w:val="002B77A5"/>
    <w:rsid w:val="002C0A87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C60CA"/>
    <w:rsid w:val="002C63DB"/>
    <w:rsid w:val="002C6708"/>
    <w:rsid w:val="002D09D8"/>
    <w:rsid w:val="002D0D61"/>
    <w:rsid w:val="002D1B83"/>
    <w:rsid w:val="002D3C93"/>
    <w:rsid w:val="002D400D"/>
    <w:rsid w:val="002D44BD"/>
    <w:rsid w:val="002D48AF"/>
    <w:rsid w:val="002D50DA"/>
    <w:rsid w:val="002D69EF"/>
    <w:rsid w:val="002D6EAF"/>
    <w:rsid w:val="002D79F2"/>
    <w:rsid w:val="002D7CFD"/>
    <w:rsid w:val="002D7FF2"/>
    <w:rsid w:val="002E07C3"/>
    <w:rsid w:val="002E110F"/>
    <w:rsid w:val="002E1AF2"/>
    <w:rsid w:val="002E219C"/>
    <w:rsid w:val="002E224D"/>
    <w:rsid w:val="002E4096"/>
    <w:rsid w:val="002E47F7"/>
    <w:rsid w:val="002E4CBC"/>
    <w:rsid w:val="002E503D"/>
    <w:rsid w:val="002E5E47"/>
    <w:rsid w:val="002E6323"/>
    <w:rsid w:val="002F1233"/>
    <w:rsid w:val="002F1C26"/>
    <w:rsid w:val="002F1C59"/>
    <w:rsid w:val="002F1CAF"/>
    <w:rsid w:val="002F290C"/>
    <w:rsid w:val="002F2CA9"/>
    <w:rsid w:val="002F309C"/>
    <w:rsid w:val="002F3890"/>
    <w:rsid w:val="002F3BE0"/>
    <w:rsid w:val="002F3DF8"/>
    <w:rsid w:val="002F4093"/>
    <w:rsid w:val="002F46F2"/>
    <w:rsid w:val="002F48DB"/>
    <w:rsid w:val="002F4962"/>
    <w:rsid w:val="002F4A0A"/>
    <w:rsid w:val="002F4BA9"/>
    <w:rsid w:val="002F5FAD"/>
    <w:rsid w:val="002F5FF4"/>
    <w:rsid w:val="002F78ED"/>
    <w:rsid w:val="003001D3"/>
    <w:rsid w:val="00300907"/>
    <w:rsid w:val="00301081"/>
    <w:rsid w:val="003019A2"/>
    <w:rsid w:val="0030201A"/>
    <w:rsid w:val="00302811"/>
    <w:rsid w:val="00302C62"/>
    <w:rsid w:val="00302D09"/>
    <w:rsid w:val="00302D64"/>
    <w:rsid w:val="00305F27"/>
    <w:rsid w:val="00305FF2"/>
    <w:rsid w:val="003067FF"/>
    <w:rsid w:val="0030799B"/>
    <w:rsid w:val="00307D2C"/>
    <w:rsid w:val="00310550"/>
    <w:rsid w:val="00311460"/>
    <w:rsid w:val="00311C4E"/>
    <w:rsid w:val="00313FE8"/>
    <w:rsid w:val="00314082"/>
    <w:rsid w:val="003145FC"/>
    <w:rsid w:val="003146DD"/>
    <w:rsid w:val="003159F6"/>
    <w:rsid w:val="00315B28"/>
    <w:rsid w:val="003167E0"/>
    <w:rsid w:val="00316BDE"/>
    <w:rsid w:val="00317C19"/>
    <w:rsid w:val="00317F6B"/>
    <w:rsid w:val="0032003A"/>
    <w:rsid w:val="00321095"/>
    <w:rsid w:val="003217A5"/>
    <w:rsid w:val="003220AA"/>
    <w:rsid w:val="0032242A"/>
    <w:rsid w:val="003229F3"/>
    <w:rsid w:val="00323C3E"/>
    <w:rsid w:val="00325E63"/>
    <w:rsid w:val="00326719"/>
    <w:rsid w:val="00326CFF"/>
    <w:rsid w:val="00327430"/>
    <w:rsid w:val="00327965"/>
    <w:rsid w:val="00327A58"/>
    <w:rsid w:val="00330148"/>
    <w:rsid w:val="003304D5"/>
    <w:rsid w:val="00330550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41999"/>
    <w:rsid w:val="00341C42"/>
    <w:rsid w:val="0034237A"/>
    <w:rsid w:val="00342FCB"/>
    <w:rsid w:val="003430EF"/>
    <w:rsid w:val="00343304"/>
    <w:rsid w:val="00343480"/>
    <w:rsid w:val="003438AE"/>
    <w:rsid w:val="00343942"/>
    <w:rsid w:val="00344657"/>
    <w:rsid w:val="0034465F"/>
    <w:rsid w:val="003450DD"/>
    <w:rsid w:val="00345FA2"/>
    <w:rsid w:val="003465A2"/>
    <w:rsid w:val="00346C19"/>
    <w:rsid w:val="00346D79"/>
    <w:rsid w:val="00347B3E"/>
    <w:rsid w:val="003500BE"/>
    <w:rsid w:val="00350560"/>
    <w:rsid w:val="00350CD7"/>
    <w:rsid w:val="00351595"/>
    <w:rsid w:val="00352B83"/>
    <w:rsid w:val="00352D3A"/>
    <w:rsid w:val="0035314A"/>
    <w:rsid w:val="00353992"/>
    <w:rsid w:val="00353E42"/>
    <w:rsid w:val="003553E3"/>
    <w:rsid w:val="003554C8"/>
    <w:rsid w:val="00355906"/>
    <w:rsid w:val="003559BD"/>
    <w:rsid w:val="00360552"/>
    <w:rsid w:val="003613C4"/>
    <w:rsid w:val="003631E4"/>
    <w:rsid w:val="00364251"/>
    <w:rsid w:val="00365A27"/>
    <w:rsid w:val="00366502"/>
    <w:rsid w:val="003671C9"/>
    <w:rsid w:val="00367724"/>
    <w:rsid w:val="00367BFF"/>
    <w:rsid w:val="0037028E"/>
    <w:rsid w:val="0037071B"/>
    <w:rsid w:val="00372AA4"/>
    <w:rsid w:val="00373148"/>
    <w:rsid w:val="00373158"/>
    <w:rsid w:val="003732C7"/>
    <w:rsid w:val="0037341D"/>
    <w:rsid w:val="003748FF"/>
    <w:rsid w:val="00374B0A"/>
    <w:rsid w:val="00374DD2"/>
    <w:rsid w:val="0037500A"/>
    <w:rsid w:val="00375FA4"/>
    <w:rsid w:val="00376178"/>
    <w:rsid w:val="0037684C"/>
    <w:rsid w:val="003805A5"/>
    <w:rsid w:val="00380C5B"/>
    <w:rsid w:val="00381AEF"/>
    <w:rsid w:val="00383C68"/>
    <w:rsid w:val="00383F01"/>
    <w:rsid w:val="00385170"/>
    <w:rsid w:val="00385561"/>
    <w:rsid w:val="00385656"/>
    <w:rsid w:val="003861D5"/>
    <w:rsid w:val="003873FB"/>
    <w:rsid w:val="00390364"/>
    <w:rsid w:val="00390BAF"/>
    <w:rsid w:val="00390D96"/>
    <w:rsid w:val="00391DF0"/>
    <w:rsid w:val="0039331D"/>
    <w:rsid w:val="00393475"/>
    <w:rsid w:val="00394109"/>
    <w:rsid w:val="00397206"/>
    <w:rsid w:val="00397CC0"/>
    <w:rsid w:val="003A00CE"/>
    <w:rsid w:val="003A1E08"/>
    <w:rsid w:val="003A27BA"/>
    <w:rsid w:val="003A2F4D"/>
    <w:rsid w:val="003A6448"/>
    <w:rsid w:val="003A73C7"/>
    <w:rsid w:val="003A76BD"/>
    <w:rsid w:val="003B1087"/>
    <w:rsid w:val="003B1184"/>
    <w:rsid w:val="003B13F1"/>
    <w:rsid w:val="003B1AA0"/>
    <w:rsid w:val="003B2EED"/>
    <w:rsid w:val="003B4634"/>
    <w:rsid w:val="003B478A"/>
    <w:rsid w:val="003B5AB0"/>
    <w:rsid w:val="003B6406"/>
    <w:rsid w:val="003B680A"/>
    <w:rsid w:val="003B6A2C"/>
    <w:rsid w:val="003B76E4"/>
    <w:rsid w:val="003B7D1E"/>
    <w:rsid w:val="003C097D"/>
    <w:rsid w:val="003C1211"/>
    <w:rsid w:val="003C32B2"/>
    <w:rsid w:val="003C4291"/>
    <w:rsid w:val="003C47CE"/>
    <w:rsid w:val="003C4CF5"/>
    <w:rsid w:val="003C54C0"/>
    <w:rsid w:val="003C5E26"/>
    <w:rsid w:val="003D0BB1"/>
    <w:rsid w:val="003D0EAB"/>
    <w:rsid w:val="003D18F9"/>
    <w:rsid w:val="003D1D54"/>
    <w:rsid w:val="003D2FFE"/>
    <w:rsid w:val="003D3AEA"/>
    <w:rsid w:val="003D3C4E"/>
    <w:rsid w:val="003D3C89"/>
    <w:rsid w:val="003D4417"/>
    <w:rsid w:val="003D4663"/>
    <w:rsid w:val="003D50C4"/>
    <w:rsid w:val="003D5D10"/>
    <w:rsid w:val="003D5EED"/>
    <w:rsid w:val="003D6A66"/>
    <w:rsid w:val="003D759F"/>
    <w:rsid w:val="003D7CEB"/>
    <w:rsid w:val="003D7F66"/>
    <w:rsid w:val="003E0563"/>
    <w:rsid w:val="003E08A1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465A"/>
    <w:rsid w:val="003F5228"/>
    <w:rsid w:val="003F549B"/>
    <w:rsid w:val="003F5C6E"/>
    <w:rsid w:val="003F5FC4"/>
    <w:rsid w:val="003F62B5"/>
    <w:rsid w:val="003F702A"/>
    <w:rsid w:val="003F770F"/>
    <w:rsid w:val="003F7715"/>
    <w:rsid w:val="004006F6"/>
    <w:rsid w:val="0040097C"/>
    <w:rsid w:val="00401186"/>
    <w:rsid w:val="0040139E"/>
    <w:rsid w:val="00401A34"/>
    <w:rsid w:val="00401C82"/>
    <w:rsid w:val="00402A72"/>
    <w:rsid w:val="00403149"/>
    <w:rsid w:val="00406B7B"/>
    <w:rsid w:val="00406F64"/>
    <w:rsid w:val="00407A23"/>
    <w:rsid w:val="00407C46"/>
    <w:rsid w:val="0041044B"/>
    <w:rsid w:val="004130E0"/>
    <w:rsid w:val="004133FA"/>
    <w:rsid w:val="00413C6C"/>
    <w:rsid w:val="0041422D"/>
    <w:rsid w:val="0041477A"/>
    <w:rsid w:val="004148B0"/>
    <w:rsid w:val="004158D4"/>
    <w:rsid w:val="00417068"/>
    <w:rsid w:val="0042009C"/>
    <w:rsid w:val="00420276"/>
    <w:rsid w:val="00420AD5"/>
    <w:rsid w:val="00420CAE"/>
    <w:rsid w:val="00420EBA"/>
    <w:rsid w:val="0042109A"/>
    <w:rsid w:val="0042121B"/>
    <w:rsid w:val="004216F3"/>
    <w:rsid w:val="0042180B"/>
    <w:rsid w:val="00421BA2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06D2"/>
    <w:rsid w:val="00431287"/>
    <w:rsid w:val="004313C5"/>
    <w:rsid w:val="00431C07"/>
    <w:rsid w:val="004323F0"/>
    <w:rsid w:val="004329DB"/>
    <w:rsid w:val="00434649"/>
    <w:rsid w:val="00435025"/>
    <w:rsid w:val="004350D6"/>
    <w:rsid w:val="00436411"/>
    <w:rsid w:val="00436B18"/>
    <w:rsid w:val="004373F8"/>
    <w:rsid w:val="0043783C"/>
    <w:rsid w:val="00437F5D"/>
    <w:rsid w:val="00440452"/>
    <w:rsid w:val="00440A39"/>
    <w:rsid w:val="00442EFF"/>
    <w:rsid w:val="0044395D"/>
    <w:rsid w:val="004440CF"/>
    <w:rsid w:val="00444225"/>
    <w:rsid w:val="00444EFF"/>
    <w:rsid w:val="0044741F"/>
    <w:rsid w:val="0045011C"/>
    <w:rsid w:val="00450155"/>
    <w:rsid w:val="0045076C"/>
    <w:rsid w:val="00451481"/>
    <w:rsid w:val="00452496"/>
    <w:rsid w:val="00452764"/>
    <w:rsid w:val="004529B4"/>
    <w:rsid w:val="00453919"/>
    <w:rsid w:val="0045541C"/>
    <w:rsid w:val="00456006"/>
    <w:rsid w:val="004567D8"/>
    <w:rsid w:val="00456CE1"/>
    <w:rsid w:val="00457155"/>
    <w:rsid w:val="0046078E"/>
    <w:rsid w:val="0046160D"/>
    <w:rsid w:val="00461B0D"/>
    <w:rsid w:val="00461BE4"/>
    <w:rsid w:val="0046266D"/>
    <w:rsid w:val="00463E53"/>
    <w:rsid w:val="0046497F"/>
    <w:rsid w:val="00464E9A"/>
    <w:rsid w:val="00466240"/>
    <w:rsid w:val="00466AB0"/>
    <w:rsid w:val="00470698"/>
    <w:rsid w:val="00470E49"/>
    <w:rsid w:val="00471B36"/>
    <w:rsid w:val="00471CEE"/>
    <w:rsid w:val="00472288"/>
    <w:rsid w:val="00472D56"/>
    <w:rsid w:val="0047487D"/>
    <w:rsid w:val="00474A15"/>
    <w:rsid w:val="00474B2C"/>
    <w:rsid w:val="00474FBC"/>
    <w:rsid w:val="00475BC0"/>
    <w:rsid w:val="00476026"/>
    <w:rsid w:val="00480FE4"/>
    <w:rsid w:val="004817A9"/>
    <w:rsid w:val="00481E2D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873C5"/>
    <w:rsid w:val="00490FAF"/>
    <w:rsid w:val="00491FA6"/>
    <w:rsid w:val="004920D3"/>
    <w:rsid w:val="0049230F"/>
    <w:rsid w:val="00492B73"/>
    <w:rsid w:val="00493FC1"/>
    <w:rsid w:val="0049465D"/>
    <w:rsid w:val="00495A33"/>
    <w:rsid w:val="00495FE4"/>
    <w:rsid w:val="0049612D"/>
    <w:rsid w:val="004964E9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45C8"/>
    <w:rsid w:val="004A4EEB"/>
    <w:rsid w:val="004A6632"/>
    <w:rsid w:val="004A7909"/>
    <w:rsid w:val="004A7A54"/>
    <w:rsid w:val="004B0B4F"/>
    <w:rsid w:val="004B1313"/>
    <w:rsid w:val="004B14B1"/>
    <w:rsid w:val="004B3DC7"/>
    <w:rsid w:val="004B4CB1"/>
    <w:rsid w:val="004B5407"/>
    <w:rsid w:val="004B65C6"/>
    <w:rsid w:val="004B7065"/>
    <w:rsid w:val="004B71B1"/>
    <w:rsid w:val="004B72DF"/>
    <w:rsid w:val="004C0C0F"/>
    <w:rsid w:val="004C1C62"/>
    <w:rsid w:val="004C3146"/>
    <w:rsid w:val="004C3AF6"/>
    <w:rsid w:val="004C3D57"/>
    <w:rsid w:val="004C52D5"/>
    <w:rsid w:val="004C60AA"/>
    <w:rsid w:val="004C65B9"/>
    <w:rsid w:val="004C6EE6"/>
    <w:rsid w:val="004C7C0E"/>
    <w:rsid w:val="004D0FD5"/>
    <w:rsid w:val="004D12E1"/>
    <w:rsid w:val="004D1F0C"/>
    <w:rsid w:val="004D36BE"/>
    <w:rsid w:val="004D3B9F"/>
    <w:rsid w:val="004D5600"/>
    <w:rsid w:val="004D6846"/>
    <w:rsid w:val="004D6A7A"/>
    <w:rsid w:val="004D6F26"/>
    <w:rsid w:val="004D7FD0"/>
    <w:rsid w:val="004E0CF1"/>
    <w:rsid w:val="004E1DDF"/>
    <w:rsid w:val="004E1FCF"/>
    <w:rsid w:val="004E26D4"/>
    <w:rsid w:val="004E2B50"/>
    <w:rsid w:val="004E2C21"/>
    <w:rsid w:val="004E3459"/>
    <w:rsid w:val="004E3CAE"/>
    <w:rsid w:val="004E62EB"/>
    <w:rsid w:val="004E7868"/>
    <w:rsid w:val="004E7BE5"/>
    <w:rsid w:val="004E7E8F"/>
    <w:rsid w:val="004F0D5B"/>
    <w:rsid w:val="004F1034"/>
    <w:rsid w:val="004F11B2"/>
    <w:rsid w:val="004F2758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65B6"/>
    <w:rsid w:val="004F66B0"/>
    <w:rsid w:val="004F74DE"/>
    <w:rsid w:val="004F7A3D"/>
    <w:rsid w:val="004F7C82"/>
    <w:rsid w:val="00500FB2"/>
    <w:rsid w:val="0050141A"/>
    <w:rsid w:val="00501CEE"/>
    <w:rsid w:val="005030DE"/>
    <w:rsid w:val="00503600"/>
    <w:rsid w:val="00503CD5"/>
    <w:rsid w:val="00504577"/>
    <w:rsid w:val="005054A1"/>
    <w:rsid w:val="0050574B"/>
    <w:rsid w:val="00505BFA"/>
    <w:rsid w:val="00505CBA"/>
    <w:rsid w:val="0050654B"/>
    <w:rsid w:val="005076FC"/>
    <w:rsid w:val="0051049B"/>
    <w:rsid w:val="005111DE"/>
    <w:rsid w:val="00511206"/>
    <w:rsid w:val="00511453"/>
    <w:rsid w:val="00512458"/>
    <w:rsid w:val="005129DD"/>
    <w:rsid w:val="00513D86"/>
    <w:rsid w:val="005147F4"/>
    <w:rsid w:val="00514D84"/>
    <w:rsid w:val="00515452"/>
    <w:rsid w:val="005155DC"/>
    <w:rsid w:val="0051619C"/>
    <w:rsid w:val="00516592"/>
    <w:rsid w:val="0051777C"/>
    <w:rsid w:val="00517B81"/>
    <w:rsid w:val="005205F3"/>
    <w:rsid w:val="0052213C"/>
    <w:rsid w:val="00522299"/>
    <w:rsid w:val="00522C5E"/>
    <w:rsid w:val="00522DBC"/>
    <w:rsid w:val="00523341"/>
    <w:rsid w:val="0052391E"/>
    <w:rsid w:val="00523EE9"/>
    <w:rsid w:val="005244EC"/>
    <w:rsid w:val="00524608"/>
    <w:rsid w:val="00524FCA"/>
    <w:rsid w:val="00526D23"/>
    <w:rsid w:val="005270E7"/>
    <w:rsid w:val="00530AD6"/>
    <w:rsid w:val="005319A6"/>
    <w:rsid w:val="00531D80"/>
    <w:rsid w:val="00532407"/>
    <w:rsid w:val="00532DCB"/>
    <w:rsid w:val="0053398A"/>
    <w:rsid w:val="005349F2"/>
    <w:rsid w:val="00534C27"/>
    <w:rsid w:val="00536A18"/>
    <w:rsid w:val="00536AAE"/>
    <w:rsid w:val="00536BC2"/>
    <w:rsid w:val="00537CF4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12C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45E"/>
    <w:rsid w:val="0055559B"/>
    <w:rsid w:val="005560CC"/>
    <w:rsid w:val="00560261"/>
    <w:rsid w:val="00561108"/>
    <w:rsid w:val="0056238E"/>
    <w:rsid w:val="0056367C"/>
    <w:rsid w:val="0056420C"/>
    <w:rsid w:val="005645CE"/>
    <w:rsid w:val="0056540E"/>
    <w:rsid w:val="00565867"/>
    <w:rsid w:val="00565B04"/>
    <w:rsid w:val="00565C1C"/>
    <w:rsid w:val="005667F2"/>
    <w:rsid w:val="00566838"/>
    <w:rsid w:val="0056797C"/>
    <w:rsid w:val="00570BD6"/>
    <w:rsid w:val="0057106E"/>
    <w:rsid w:val="0057183C"/>
    <w:rsid w:val="00571920"/>
    <w:rsid w:val="00571BA2"/>
    <w:rsid w:val="00571BCD"/>
    <w:rsid w:val="00571C21"/>
    <w:rsid w:val="0057304A"/>
    <w:rsid w:val="005735C5"/>
    <w:rsid w:val="00573C06"/>
    <w:rsid w:val="00575D58"/>
    <w:rsid w:val="00576117"/>
    <w:rsid w:val="00576FAB"/>
    <w:rsid w:val="005772B4"/>
    <w:rsid w:val="00577837"/>
    <w:rsid w:val="00580883"/>
    <w:rsid w:val="00580F89"/>
    <w:rsid w:val="005813AB"/>
    <w:rsid w:val="005818D5"/>
    <w:rsid w:val="00581BF7"/>
    <w:rsid w:val="00581E88"/>
    <w:rsid w:val="005824F0"/>
    <w:rsid w:val="005826BF"/>
    <w:rsid w:val="0058392F"/>
    <w:rsid w:val="0058429F"/>
    <w:rsid w:val="00584F6A"/>
    <w:rsid w:val="00585A3F"/>
    <w:rsid w:val="00585BD7"/>
    <w:rsid w:val="00586EAB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4503"/>
    <w:rsid w:val="00595618"/>
    <w:rsid w:val="0059615D"/>
    <w:rsid w:val="005965BC"/>
    <w:rsid w:val="00596785"/>
    <w:rsid w:val="00596A84"/>
    <w:rsid w:val="005970CE"/>
    <w:rsid w:val="00597B4D"/>
    <w:rsid w:val="00597FFC"/>
    <w:rsid w:val="005A0B8C"/>
    <w:rsid w:val="005A0EDD"/>
    <w:rsid w:val="005A1C34"/>
    <w:rsid w:val="005A37DF"/>
    <w:rsid w:val="005A476C"/>
    <w:rsid w:val="005A48D4"/>
    <w:rsid w:val="005A4B48"/>
    <w:rsid w:val="005A54C3"/>
    <w:rsid w:val="005A5627"/>
    <w:rsid w:val="005A5C21"/>
    <w:rsid w:val="005A5FA2"/>
    <w:rsid w:val="005A616F"/>
    <w:rsid w:val="005B0106"/>
    <w:rsid w:val="005B0468"/>
    <w:rsid w:val="005B084E"/>
    <w:rsid w:val="005B11FE"/>
    <w:rsid w:val="005B234A"/>
    <w:rsid w:val="005B3A1B"/>
    <w:rsid w:val="005B42D4"/>
    <w:rsid w:val="005B5A4F"/>
    <w:rsid w:val="005B6DF0"/>
    <w:rsid w:val="005C063D"/>
    <w:rsid w:val="005C0B59"/>
    <w:rsid w:val="005C0C19"/>
    <w:rsid w:val="005C1100"/>
    <w:rsid w:val="005C2351"/>
    <w:rsid w:val="005C331B"/>
    <w:rsid w:val="005C3FC0"/>
    <w:rsid w:val="005C41A1"/>
    <w:rsid w:val="005C4984"/>
    <w:rsid w:val="005C533E"/>
    <w:rsid w:val="005C53B5"/>
    <w:rsid w:val="005C545B"/>
    <w:rsid w:val="005C5A1C"/>
    <w:rsid w:val="005C6095"/>
    <w:rsid w:val="005C678B"/>
    <w:rsid w:val="005C7630"/>
    <w:rsid w:val="005D018A"/>
    <w:rsid w:val="005D1A84"/>
    <w:rsid w:val="005D1EFE"/>
    <w:rsid w:val="005D4ACC"/>
    <w:rsid w:val="005D50E1"/>
    <w:rsid w:val="005D5472"/>
    <w:rsid w:val="005D6ABF"/>
    <w:rsid w:val="005D6C16"/>
    <w:rsid w:val="005E09B1"/>
    <w:rsid w:val="005E0BA1"/>
    <w:rsid w:val="005E0F30"/>
    <w:rsid w:val="005E108B"/>
    <w:rsid w:val="005E12CD"/>
    <w:rsid w:val="005E163E"/>
    <w:rsid w:val="005E28BF"/>
    <w:rsid w:val="005E2E7A"/>
    <w:rsid w:val="005E3D63"/>
    <w:rsid w:val="005E44CB"/>
    <w:rsid w:val="005E4953"/>
    <w:rsid w:val="005E4F46"/>
    <w:rsid w:val="005E57C5"/>
    <w:rsid w:val="005E6F17"/>
    <w:rsid w:val="005E7EA5"/>
    <w:rsid w:val="005F02CC"/>
    <w:rsid w:val="005F1053"/>
    <w:rsid w:val="005F3834"/>
    <w:rsid w:val="005F3B1B"/>
    <w:rsid w:val="005F3F1F"/>
    <w:rsid w:val="005F4192"/>
    <w:rsid w:val="005F4A8F"/>
    <w:rsid w:val="005F53E9"/>
    <w:rsid w:val="005F5936"/>
    <w:rsid w:val="005F5C5F"/>
    <w:rsid w:val="005F60D9"/>
    <w:rsid w:val="005F61E2"/>
    <w:rsid w:val="005F6663"/>
    <w:rsid w:val="005F7205"/>
    <w:rsid w:val="0060059A"/>
    <w:rsid w:val="00601258"/>
    <w:rsid w:val="00603011"/>
    <w:rsid w:val="006032A0"/>
    <w:rsid w:val="00603E75"/>
    <w:rsid w:val="006049B7"/>
    <w:rsid w:val="00605241"/>
    <w:rsid w:val="0060579B"/>
    <w:rsid w:val="00605A2E"/>
    <w:rsid w:val="006064C3"/>
    <w:rsid w:val="00606A22"/>
    <w:rsid w:val="006071D3"/>
    <w:rsid w:val="00607743"/>
    <w:rsid w:val="00607D98"/>
    <w:rsid w:val="006109F9"/>
    <w:rsid w:val="006112FB"/>
    <w:rsid w:val="00611CD9"/>
    <w:rsid w:val="00612469"/>
    <w:rsid w:val="00612745"/>
    <w:rsid w:val="00612CAE"/>
    <w:rsid w:val="006133AD"/>
    <w:rsid w:val="00614859"/>
    <w:rsid w:val="00614F2A"/>
    <w:rsid w:val="0061691F"/>
    <w:rsid w:val="00617AAB"/>
    <w:rsid w:val="006210C4"/>
    <w:rsid w:val="00621C46"/>
    <w:rsid w:val="00621EF2"/>
    <w:rsid w:val="00622B32"/>
    <w:rsid w:val="00622ECE"/>
    <w:rsid w:val="00624D03"/>
    <w:rsid w:val="00625B80"/>
    <w:rsid w:val="00625F4C"/>
    <w:rsid w:val="00626576"/>
    <w:rsid w:val="00626C3D"/>
    <w:rsid w:val="006277D3"/>
    <w:rsid w:val="00630907"/>
    <w:rsid w:val="00631298"/>
    <w:rsid w:val="006321D5"/>
    <w:rsid w:val="00632745"/>
    <w:rsid w:val="00632FA9"/>
    <w:rsid w:val="00633150"/>
    <w:rsid w:val="006343A2"/>
    <w:rsid w:val="006345CC"/>
    <w:rsid w:val="00635627"/>
    <w:rsid w:val="00636300"/>
    <w:rsid w:val="00636D24"/>
    <w:rsid w:val="00636D7A"/>
    <w:rsid w:val="006376B5"/>
    <w:rsid w:val="00637E35"/>
    <w:rsid w:val="00641185"/>
    <w:rsid w:val="00641F16"/>
    <w:rsid w:val="00642833"/>
    <w:rsid w:val="00642DFE"/>
    <w:rsid w:val="00644744"/>
    <w:rsid w:val="00644BAB"/>
    <w:rsid w:val="00644D2E"/>
    <w:rsid w:val="00645857"/>
    <w:rsid w:val="006460DD"/>
    <w:rsid w:val="0064650F"/>
    <w:rsid w:val="00646C0A"/>
    <w:rsid w:val="00647132"/>
    <w:rsid w:val="006476F4"/>
    <w:rsid w:val="00647896"/>
    <w:rsid w:val="00647F1F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0F5E"/>
    <w:rsid w:val="00661613"/>
    <w:rsid w:val="006618A3"/>
    <w:rsid w:val="00661AA3"/>
    <w:rsid w:val="00661E22"/>
    <w:rsid w:val="006620D2"/>
    <w:rsid w:val="006624B2"/>
    <w:rsid w:val="00662DE1"/>
    <w:rsid w:val="00663168"/>
    <w:rsid w:val="00663C47"/>
    <w:rsid w:val="006650DD"/>
    <w:rsid w:val="0066688E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C03"/>
    <w:rsid w:val="00675F20"/>
    <w:rsid w:val="0067639A"/>
    <w:rsid w:val="00677D4C"/>
    <w:rsid w:val="00677E06"/>
    <w:rsid w:val="0068319C"/>
    <w:rsid w:val="00683839"/>
    <w:rsid w:val="00683A4C"/>
    <w:rsid w:val="00684221"/>
    <w:rsid w:val="00684C83"/>
    <w:rsid w:val="006856E5"/>
    <w:rsid w:val="00685E3C"/>
    <w:rsid w:val="006867E0"/>
    <w:rsid w:val="006870B3"/>
    <w:rsid w:val="00691467"/>
    <w:rsid w:val="006915BF"/>
    <w:rsid w:val="00692C8D"/>
    <w:rsid w:val="006937D0"/>
    <w:rsid w:val="00693EF7"/>
    <w:rsid w:val="00694053"/>
    <w:rsid w:val="006946D7"/>
    <w:rsid w:val="00694705"/>
    <w:rsid w:val="00695A01"/>
    <w:rsid w:val="00696271"/>
    <w:rsid w:val="00696BE5"/>
    <w:rsid w:val="00697354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61C"/>
    <w:rsid w:val="006A68A8"/>
    <w:rsid w:val="006A6BFB"/>
    <w:rsid w:val="006A7637"/>
    <w:rsid w:val="006B0B6F"/>
    <w:rsid w:val="006B0D02"/>
    <w:rsid w:val="006B146A"/>
    <w:rsid w:val="006B1C2F"/>
    <w:rsid w:val="006B1FBD"/>
    <w:rsid w:val="006B2783"/>
    <w:rsid w:val="006B2923"/>
    <w:rsid w:val="006B32BC"/>
    <w:rsid w:val="006B37BB"/>
    <w:rsid w:val="006B3DCA"/>
    <w:rsid w:val="006B3E60"/>
    <w:rsid w:val="006B56F0"/>
    <w:rsid w:val="006B675F"/>
    <w:rsid w:val="006B78F7"/>
    <w:rsid w:val="006C0660"/>
    <w:rsid w:val="006C0DB2"/>
    <w:rsid w:val="006C225A"/>
    <w:rsid w:val="006C2289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177"/>
    <w:rsid w:val="006D55D0"/>
    <w:rsid w:val="006D5724"/>
    <w:rsid w:val="006D5C99"/>
    <w:rsid w:val="006D62BC"/>
    <w:rsid w:val="006D6771"/>
    <w:rsid w:val="006D686A"/>
    <w:rsid w:val="006D6FE0"/>
    <w:rsid w:val="006E02D5"/>
    <w:rsid w:val="006E07DE"/>
    <w:rsid w:val="006E21C5"/>
    <w:rsid w:val="006E2CCE"/>
    <w:rsid w:val="006E2D4F"/>
    <w:rsid w:val="006E2E78"/>
    <w:rsid w:val="006E3412"/>
    <w:rsid w:val="006E3826"/>
    <w:rsid w:val="006E3885"/>
    <w:rsid w:val="006E3906"/>
    <w:rsid w:val="006E5383"/>
    <w:rsid w:val="006E5E46"/>
    <w:rsid w:val="006F0C31"/>
    <w:rsid w:val="006F0D5F"/>
    <w:rsid w:val="006F1018"/>
    <w:rsid w:val="006F1DCF"/>
    <w:rsid w:val="006F24D4"/>
    <w:rsid w:val="006F2DB5"/>
    <w:rsid w:val="006F3DFF"/>
    <w:rsid w:val="006F4A77"/>
    <w:rsid w:val="006F5431"/>
    <w:rsid w:val="006F592D"/>
    <w:rsid w:val="006F66BD"/>
    <w:rsid w:val="006F680D"/>
    <w:rsid w:val="006F6A11"/>
    <w:rsid w:val="006F71BD"/>
    <w:rsid w:val="00700488"/>
    <w:rsid w:val="00700D6C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5C31"/>
    <w:rsid w:val="0070602A"/>
    <w:rsid w:val="0070646B"/>
    <w:rsid w:val="007066FA"/>
    <w:rsid w:val="00706D01"/>
    <w:rsid w:val="00707941"/>
    <w:rsid w:val="00710964"/>
    <w:rsid w:val="007118BE"/>
    <w:rsid w:val="00711EF2"/>
    <w:rsid w:val="00712236"/>
    <w:rsid w:val="00713A90"/>
    <w:rsid w:val="0071520D"/>
    <w:rsid w:val="00715933"/>
    <w:rsid w:val="007162EF"/>
    <w:rsid w:val="0071639E"/>
    <w:rsid w:val="007172A4"/>
    <w:rsid w:val="00720148"/>
    <w:rsid w:val="007204CA"/>
    <w:rsid w:val="00720857"/>
    <w:rsid w:val="00721148"/>
    <w:rsid w:val="00722345"/>
    <w:rsid w:val="00722ABF"/>
    <w:rsid w:val="00723053"/>
    <w:rsid w:val="0072398C"/>
    <w:rsid w:val="00723BA0"/>
    <w:rsid w:val="007248FC"/>
    <w:rsid w:val="00724BA7"/>
    <w:rsid w:val="007250C2"/>
    <w:rsid w:val="00725D11"/>
    <w:rsid w:val="00725E5A"/>
    <w:rsid w:val="007260F4"/>
    <w:rsid w:val="007263FA"/>
    <w:rsid w:val="00726779"/>
    <w:rsid w:val="00726B32"/>
    <w:rsid w:val="007273B6"/>
    <w:rsid w:val="00730F9A"/>
    <w:rsid w:val="00731656"/>
    <w:rsid w:val="0073285D"/>
    <w:rsid w:val="00733018"/>
    <w:rsid w:val="00733111"/>
    <w:rsid w:val="00733AB5"/>
    <w:rsid w:val="00734220"/>
    <w:rsid w:val="007351D3"/>
    <w:rsid w:val="00735809"/>
    <w:rsid w:val="00735C81"/>
    <w:rsid w:val="00735F8D"/>
    <w:rsid w:val="007368F7"/>
    <w:rsid w:val="00736A17"/>
    <w:rsid w:val="00736C15"/>
    <w:rsid w:val="0073715E"/>
    <w:rsid w:val="00737456"/>
    <w:rsid w:val="00737467"/>
    <w:rsid w:val="00740288"/>
    <w:rsid w:val="00740B5D"/>
    <w:rsid w:val="00740E75"/>
    <w:rsid w:val="00741775"/>
    <w:rsid w:val="00741FC4"/>
    <w:rsid w:val="007426AB"/>
    <w:rsid w:val="00742B56"/>
    <w:rsid w:val="00742D76"/>
    <w:rsid w:val="007430C7"/>
    <w:rsid w:val="00743959"/>
    <w:rsid w:val="00743A45"/>
    <w:rsid w:val="00744CC1"/>
    <w:rsid w:val="00744ED5"/>
    <w:rsid w:val="0074559C"/>
    <w:rsid w:val="00745AAA"/>
    <w:rsid w:val="007470EB"/>
    <w:rsid w:val="00747D15"/>
    <w:rsid w:val="007521B8"/>
    <w:rsid w:val="007522D5"/>
    <w:rsid w:val="0075273B"/>
    <w:rsid w:val="007535B0"/>
    <w:rsid w:val="00753A0E"/>
    <w:rsid w:val="0075412C"/>
    <w:rsid w:val="00754AA9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641B7"/>
    <w:rsid w:val="00764AF3"/>
    <w:rsid w:val="00770367"/>
    <w:rsid w:val="00770A12"/>
    <w:rsid w:val="00770DE9"/>
    <w:rsid w:val="007714CB"/>
    <w:rsid w:val="007718CD"/>
    <w:rsid w:val="007724D4"/>
    <w:rsid w:val="007731E0"/>
    <w:rsid w:val="007736FA"/>
    <w:rsid w:val="00773C9E"/>
    <w:rsid w:val="00774494"/>
    <w:rsid w:val="00775F0F"/>
    <w:rsid w:val="007769B2"/>
    <w:rsid w:val="0077723F"/>
    <w:rsid w:val="00777F54"/>
    <w:rsid w:val="0078088D"/>
    <w:rsid w:val="00782DCE"/>
    <w:rsid w:val="00784AF4"/>
    <w:rsid w:val="0078537E"/>
    <w:rsid w:val="00785600"/>
    <w:rsid w:val="00786079"/>
    <w:rsid w:val="00786557"/>
    <w:rsid w:val="0078726B"/>
    <w:rsid w:val="00787681"/>
    <w:rsid w:val="00790E05"/>
    <w:rsid w:val="007910AF"/>
    <w:rsid w:val="00791325"/>
    <w:rsid w:val="00791E12"/>
    <w:rsid w:val="00791F52"/>
    <w:rsid w:val="0079227D"/>
    <w:rsid w:val="007922A0"/>
    <w:rsid w:val="00792BEC"/>
    <w:rsid w:val="00792F8E"/>
    <w:rsid w:val="007931DA"/>
    <w:rsid w:val="00794E59"/>
    <w:rsid w:val="00796A7B"/>
    <w:rsid w:val="00797C16"/>
    <w:rsid w:val="00797E82"/>
    <w:rsid w:val="007A0186"/>
    <w:rsid w:val="007A032C"/>
    <w:rsid w:val="007A070E"/>
    <w:rsid w:val="007A08D8"/>
    <w:rsid w:val="007A113A"/>
    <w:rsid w:val="007A1CB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370"/>
    <w:rsid w:val="007B050E"/>
    <w:rsid w:val="007B3E5F"/>
    <w:rsid w:val="007B4439"/>
    <w:rsid w:val="007B486F"/>
    <w:rsid w:val="007B5FDD"/>
    <w:rsid w:val="007B608F"/>
    <w:rsid w:val="007B60DD"/>
    <w:rsid w:val="007B66A3"/>
    <w:rsid w:val="007B7075"/>
    <w:rsid w:val="007B7747"/>
    <w:rsid w:val="007B78F9"/>
    <w:rsid w:val="007C0F61"/>
    <w:rsid w:val="007C1D22"/>
    <w:rsid w:val="007C2339"/>
    <w:rsid w:val="007C3832"/>
    <w:rsid w:val="007C48A2"/>
    <w:rsid w:val="007C5562"/>
    <w:rsid w:val="007C5CF3"/>
    <w:rsid w:val="007C69D6"/>
    <w:rsid w:val="007C6C67"/>
    <w:rsid w:val="007C6DD8"/>
    <w:rsid w:val="007C7052"/>
    <w:rsid w:val="007C70EB"/>
    <w:rsid w:val="007D2541"/>
    <w:rsid w:val="007D258B"/>
    <w:rsid w:val="007D29A0"/>
    <w:rsid w:val="007D2EA4"/>
    <w:rsid w:val="007D3BE3"/>
    <w:rsid w:val="007D3F72"/>
    <w:rsid w:val="007D46D4"/>
    <w:rsid w:val="007D5373"/>
    <w:rsid w:val="007D57D8"/>
    <w:rsid w:val="007D5F0D"/>
    <w:rsid w:val="007D6048"/>
    <w:rsid w:val="007D61F5"/>
    <w:rsid w:val="007D62EF"/>
    <w:rsid w:val="007D68AB"/>
    <w:rsid w:val="007D6FDA"/>
    <w:rsid w:val="007D7C94"/>
    <w:rsid w:val="007D7DD2"/>
    <w:rsid w:val="007E1335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B2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5EA0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2D37"/>
    <w:rsid w:val="008031B0"/>
    <w:rsid w:val="008032DB"/>
    <w:rsid w:val="00804709"/>
    <w:rsid w:val="00804BBC"/>
    <w:rsid w:val="00805D97"/>
    <w:rsid w:val="00806191"/>
    <w:rsid w:val="008065D2"/>
    <w:rsid w:val="008065E8"/>
    <w:rsid w:val="00807CE5"/>
    <w:rsid w:val="008102AE"/>
    <w:rsid w:val="00810B2E"/>
    <w:rsid w:val="00810F09"/>
    <w:rsid w:val="0081109E"/>
    <w:rsid w:val="00811DA7"/>
    <w:rsid w:val="0081256D"/>
    <w:rsid w:val="00812DF4"/>
    <w:rsid w:val="008130AA"/>
    <w:rsid w:val="0081374E"/>
    <w:rsid w:val="00813B2F"/>
    <w:rsid w:val="00813B35"/>
    <w:rsid w:val="00814D7D"/>
    <w:rsid w:val="00814F5D"/>
    <w:rsid w:val="008151BE"/>
    <w:rsid w:val="008152D1"/>
    <w:rsid w:val="00815409"/>
    <w:rsid w:val="008157B0"/>
    <w:rsid w:val="00815DDC"/>
    <w:rsid w:val="0081661C"/>
    <w:rsid w:val="00816C9D"/>
    <w:rsid w:val="00817069"/>
    <w:rsid w:val="008172B0"/>
    <w:rsid w:val="008174FA"/>
    <w:rsid w:val="00820791"/>
    <w:rsid w:val="00821312"/>
    <w:rsid w:val="00821DFB"/>
    <w:rsid w:val="0082264A"/>
    <w:rsid w:val="008226D9"/>
    <w:rsid w:val="00823025"/>
    <w:rsid w:val="0082336E"/>
    <w:rsid w:val="00823DD7"/>
    <w:rsid w:val="0082435E"/>
    <w:rsid w:val="00825101"/>
    <w:rsid w:val="0082593C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5F04"/>
    <w:rsid w:val="00836C44"/>
    <w:rsid w:val="0083754E"/>
    <w:rsid w:val="00837660"/>
    <w:rsid w:val="00837829"/>
    <w:rsid w:val="008401E8"/>
    <w:rsid w:val="00840259"/>
    <w:rsid w:val="008407F7"/>
    <w:rsid w:val="00841B7F"/>
    <w:rsid w:val="00842E7B"/>
    <w:rsid w:val="0084336D"/>
    <w:rsid w:val="008435AC"/>
    <w:rsid w:val="008435B9"/>
    <w:rsid w:val="0084383C"/>
    <w:rsid w:val="008445A1"/>
    <w:rsid w:val="00844E43"/>
    <w:rsid w:val="008450F8"/>
    <w:rsid w:val="00845495"/>
    <w:rsid w:val="00845C53"/>
    <w:rsid w:val="00845E55"/>
    <w:rsid w:val="0084618B"/>
    <w:rsid w:val="008467E4"/>
    <w:rsid w:val="00846D0C"/>
    <w:rsid w:val="00850E28"/>
    <w:rsid w:val="008510DE"/>
    <w:rsid w:val="00851143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232E"/>
    <w:rsid w:val="00862804"/>
    <w:rsid w:val="008635CC"/>
    <w:rsid w:val="00863CBE"/>
    <w:rsid w:val="00864290"/>
    <w:rsid w:val="00864326"/>
    <w:rsid w:val="00864950"/>
    <w:rsid w:val="008656C0"/>
    <w:rsid w:val="008673E4"/>
    <w:rsid w:val="008721CA"/>
    <w:rsid w:val="00874BFE"/>
    <w:rsid w:val="00876140"/>
    <w:rsid w:val="008766D6"/>
    <w:rsid w:val="008768B7"/>
    <w:rsid w:val="0087704D"/>
    <w:rsid w:val="00881047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54D"/>
    <w:rsid w:val="00890B34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4B63"/>
    <w:rsid w:val="008955BD"/>
    <w:rsid w:val="00895849"/>
    <w:rsid w:val="00895877"/>
    <w:rsid w:val="00895D05"/>
    <w:rsid w:val="0089628D"/>
    <w:rsid w:val="00897462"/>
    <w:rsid w:val="00897A25"/>
    <w:rsid w:val="00897F6F"/>
    <w:rsid w:val="008A0242"/>
    <w:rsid w:val="008A0A78"/>
    <w:rsid w:val="008A196C"/>
    <w:rsid w:val="008A1A12"/>
    <w:rsid w:val="008A211C"/>
    <w:rsid w:val="008A377C"/>
    <w:rsid w:val="008A46C5"/>
    <w:rsid w:val="008A5C41"/>
    <w:rsid w:val="008A5C93"/>
    <w:rsid w:val="008A5CE8"/>
    <w:rsid w:val="008A6143"/>
    <w:rsid w:val="008A6189"/>
    <w:rsid w:val="008B0710"/>
    <w:rsid w:val="008B0ABC"/>
    <w:rsid w:val="008B0B0F"/>
    <w:rsid w:val="008B0F05"/>
    <w:rsid w:val="008B0F74"/>
    <w:rsid w:val="008B11B2"/>
    <w:rsid w:val="008B1847"/>
    <w:rsid w:val="008B2287"/>
    <w:rsid w:val="008B345A"/>
    <w:rsid w:val="008B38D9"/>
    <w:rsid w:val="008B4433"/>
    <w:rsid w:val="008B537D"/>
    <w:rsid w:val="008B5C25"/>
    <w:rsid w:val="008B5C74"/>
    <w:rsid w:val="008B5FFF"/>
    <w:rsid w:val="008B63F0"/>
    <w:rsid w:val="008B762E"/>
    <w:rsid w:val="008C09B2"/>
    <w:rsid w:val="008C0C28"/>
    <w:rsid w:val="008C2308"/>
    <w:rsid w:val="008C4A53"/>
    <w:rsid w:val="008C5340"/>
    <w:rsid w:val="008C5892"/>
    <w:rsid w:val="008C5A23"/>
    <w:rsid w:val="008C60E9"/>
    <w:rsid w:val="008C6498"/>
    <w:rsid w:val="008C6E1A"/>
    <w:rsid w:val="008C6E3C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057"/>
    <w:rsid w:val="008E2355"/>
    <w:rsid w:val="008E30ED"/>
    <w:rsid w:val="008E36CB"/>
    <w:rsid w:val="008E3FFF"/>
    <w:rsid w:val="008E4116"/>
    <w:rsid w:val="008E4165"/>
    <w:rsid w:val="008E5BCF"/>
    <w:rsid w:val="008E683C"/>
    <w:rsid w:val="008E6866"/>
    <w:rsid w:val="008E6A5E"/>
    <w:rsid w:val="008E70A8"/>
    <w:rsid w:val="008E7972"/>
    <w:rsid w:val="008E7E47"/>
    <w:rsid w:val="008F08D9"/>
    <w:rsid w:val="008F0CA3"/>
    <w:rsid w:val="008F110E"/>
    <w:rsid w:val="008F2502"/>
    <w:rsid w:val="008F2F51"/>
    <w:rsid w:val="008F3A3C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8F7FB5"/>
    <w:rsid w:val="00900394"/>
    <w:rsid w:val="00900E67"/>
    <w:rsid w:val="0090158E"/>
    <w:rsid w:val="00901D03"/>
    <w:rsid w:val="009027A9"/>
    <w:rsid w:val="00902CCE"/>
    <w:rsid w:val="00902D48"/>
    <w:rsid w:val="00903051"/>
    <w:rsid w:val="00903260"/>
    <w:rsid w:val="009040B4"/>
    <w:rsid w:val="0090512F"/>
    <w:rsid w:val="009057C5"/>
    <w:rsid w:val="00906108"/>
    <w:rsid w:val="0090688A"/>
    <w:rsid w:val="00906ADF"/>
    <w:rsid w:val="00907120"/>
    <w:rsid w:val="009108DB"/>
    <w:rsid w:val="009109CD"/>
    <w:rsid w:val="009113DD"/>
    <w:rsid w:val="009115E3"/>
    <w:rsid w:val="00911605"/>
    <w:rsid w:val="00912828"/>
    <w:rsid w:val="00912A97"/>
    <w:rsid w:val="00913190"/>
    <w:rsid w:val="00913485"/>
    <w:rsid w:val="009134A2"/>
    <w:rsid w:val="00913E01"/>
    <w:rsid w:val="00913FDE"/>
    <w:rsid w:val="0091402C"/>
    <w:rsid w:val="00914235"/>
    <w:rsid w:val="009144F6"/>
    <w:rsid w:val="00914534"/>
    <w:rsid w:val="009150A7"/>
    <w:rsid w:val="009165D8"/>
    <w:rsid w:val="00916F35"/>
    <w:rsid w:val="00917490"/>
    <w:rsid w:val="009179A0"/>
    <w:rsid w:val="00922D0B"/>
    <w:rsid w:val="00923343"/>
    <w:rsid w:val="00924D09"/>
    <w:rsid w:val="00924D44"/>
    <w:rsid w:val="00925234"/>
    <w:rsid w:val="0092556A"/>
    <w:rsid w:val="00926530"/>
    <w:rsid w:val="009266FC"/>
    <w:rsid w:val="00926ED9"/>
    <w:rsid w:val="0092717F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0D4"/>
    <w:rsid w:val="00934FC2"/>
    <w:rsid w:val="00935D9C"/>
    <w:rsid w:val="00935F8F"/>
    <w:rsid w:val="00937FBD"/>
    <w:rsid w:val="009427F5"/>
    <w:rsid w:val="009429EA"/>
    <w:rsid w:val="009442C2"/>
    <w:rsid w:val="00944976"/>
    <w:rsid w:val="00944A83"/>
    <w:rsid w:val="00944AE2"/>
    <w:rsid w:val="00944DFC"/>
    <w:rsid w:val="0094722C"/>
    <w:rsid w:val="00947422"/>
    <w:rsid w:val="00947C08"/>
    <w:rsid w:val="009514EA"/>
    <w:rsid w:val="00951CC5"/>
    <w:rsid w:val="0095224A"/>
    <w:rsid w:val="0095335C"/>
    <w:rsid w:val="0095378B"/>
    <w:rsid w:val="0095392E"/>
    <w:rsid w:val="00953B5F"/>
    <w:rsid w:val="009540C0"/>
    <w:rsid w:val="00957E6B"/>
    <w:rsid w:val="00957EF1"/>
    <w:rsid w:val="00961CD7"/>
    <w:rsid w:val="00962845"/>
    <w:rsid w:val="00962DDA"/>
    <w:rsid w:val="00962F49"/>
    <w:rsid w:val="00963140"/>
    <w:rsid w:val="009637A3"/>
    <w:rsid w:val="00964105"/>
    <w:rsid w:val="009646AF"/>
    <w:rsid w:val="00964BDE"/>
    <w:rsid w:val="00964FD6"/>
    <w:rsid w:val="00965DD3"/>
    <w:rsid w:val="00966785"/>
    <w:rsid w:val="009668C6"/>
    <w:rsid w:val="00966E53"/>
    <w:rsid w:val="0096742A"/>
    <w:rsid w:val="0096752D"/>
    <w:rsid w:val="00967BF4"/>
    <w:rsid w:val="00970A9C"/>
    <w:rsid w:val="009710AF"/>
    <w:rsid w:val="0097133C"/>
    <w:rsid w:val="00971FD1"/>
    <w:rsid w:val="00972374"/>
    <w:rsid w:val="009731F5"/>
    <w:rsid w:val="00974343"/>
    <w:rsid w:val="00975EC8"/>
    <w:rsid w:val="0097607D"/>
    <w:rsid w:val="00976613"/>
    <w:rsid w:val="00976734"/>
    <w:rsid w:val="009767AC"/>
    <w:rsid w:val="00976F3F"/>
    <w:rsid w:val="009774FB"/>
    <w:rsid w:val="00977A04"/>
    <w:rsid w:val="00977B92"/>
    <w:rsid w:val="00980D26"/>
    <w:rsid w:val="00980E79"/>
    <w:rsid w:val="00981493"/>
    <w:rsid w:val="00981975"/>
    <w:rsid w:val="009823B8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5D5"/>
    <w:rsid w:val="00992B5F"/>
    <w:rsid w:val="00992BF1"/>
    <w:rsid w:val="00996A25"/>
    <w:rsid w:val="00996CF9"/>
    <w:rsid w:val="00997D88"/>
    <w:rsid w:val="009A002B"/>
    <w:rsid w:val="009A068D"/>
    <w:rsid w:val="009A10B3"/>
    <w:rsid w:val="009A30C5"/>
    <w:rsid w:val="009A35CD"/>
    <w:rsid w:val="009A398D"/>
    <w:rsid w:val="009A3E28"/>
    <w:rsid w:val="009A3F19"/>
    <w:rsid w:val="009A4CC5"/>
    <w:rsid w:val="009A4EBC"/>
    <w:rsid w:val="009A54D3"/>
    <w:rsid w:val="009A77CD"/>
    <w:rsid w:val="009B1572"/>
    <w:rsid w:val="009B1624"/>
    <w:rsid w:val="009B22D8"/>
    <w:rsid w:val="009B41C2"/>
    <w:rsid w:val="009B424B"/>
    <w:rsid w:val="009B5BBC"/>
    <w:rsid w:val="009B6ABA"/>
    <w:rsid w:val="009B7072"/>
    <w:rsid w:val="009B70DA"/>
    <w:rsid w:val="009C0727"/>
    <w:rsid w:val="009C0CB0"/>
    <w:rsid w:val="009C19DF"/>
    <w:rsid w:val="009C1C3D"/>
    <w:rsid w:val="009C1EC0"/>
    <w:rsid w:val="009C3013"/>
    <w:rsid w:val="009C3E99"/>
    <w:rsid w:val="009C434A"/>
    <w:rsid w:val="009C5DD4"/>
    <w:rsid w:val="009C5E61"/>
    <w:rsid w:val="009C6214"/>
    <w:rsid w:val="009C68B9"/>
    <w:rsid w:val="009C68CA"/>
    <w:rsid w:val="009C6EE6"/>
    <w:rsid w:val="009C7156"/>
    <w:rsid w:val="009C7664"/>
    <w:rsid w:val="009D17A0"/>
    <w:rsid w:val="009D3C9E"/>
    <w:rsid w:val="009D3CB2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B13"/>
    <w:rsid w:val="009E5294"/>
    <w:rsid w:val="009E550C"/>
    <w:rsid w:val="009E5BB6"/>
    <w:rsid w:val="009E5FE3"/>
    <w:rsid w:val="009E659F"/>
    <w:rsid w:val="009E6D4E"/>
    <w:rsid w:val="009E757A"/>
    <w:rsid w:val="009E7C88"/>
    <w:rsid w:val="009E7CAD"/>
    <w:rsid w:val="009F0701"/>
    <w:rsid w:val="009F0E5B"/>
    <w:rsid w:val="009F15CA"/>
    <w:rsid w:val="009F3FDC"/>
    <w:rsid w:val="009F42CA"/>
    <w:rsid w:val="009F5562"/>
    <w:rsid w:val="009F5EB0"/>
    <w:rsid w:val="009F7598"/>
    <w:rsid w:val="009F7CB6"/>
    <w:rsid w:val="00A0033B"/>
    <w:rsid w:val="00A0293F"/>
    <w:rsid w:val="00A04305"/>
    <w:rsid w:val="00A045C1"/>
    <w:rsid w:val="00A04DFF"/>
    <w:rsid w:val="00A0550D"/>
    <w:rsid w:val="00A05F57"/>
    <w:rsid w:val="00A070ED"/>
    <w:rsid w:val="00A0750F"/>
    <w:rsid w:val="00A10225"/>
    <w:rsid w:val="00A10684"/>
    <w:rsid w:val="00A10979"/>
    <w:rsid w:val="00A110A8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176AC"/>
    <w:rsid w:val="00A17DF0"/>
    <w:rsid w:val="00A20024"/>
    <w:rsid w:val="00A2045B"/>
    <w:rsid w:val="00A20AEF"/>
    <w:rsid w:val="00A210B9"/>
    <w:rsid w:val="00A2134F"/>
    <w:rsid w:val="00A21987"/>
    <w:rsid w:val="00A21F1D"/>
    <w:rsid w:val="00A2268C"/>
    <w:rsid w:val="00A2269D"/>
    <w:rsid w:val="00A22FB6"/>
    <w:rsid w:val="00A2310D"/>
    <w:rsid w:val="00A23737"/>
    <w:rsid w:val="00A239CA"/>
    <w:rsid w:val="00A2457A"/>
    <w:rsid w:val="00A24FB1"/>
    <w:rsid w:val="00A25888"/>
    <w:rsid w:val="00A2601A"/>
    <w:rsid w:val="00A26469"/>
    <w:rsid w:val="00A27C95"/>
    <w:rsid w:val="00A30ABB"/>
    <w:rsid w:val="00A3175A"/>
    <w:rsid w:val="00A31980"/>
    <w:rsid w:val="00A31C90"/>
    <w:rsid w:val="00A31D45"/>
    <w:rsid w:val="00A339D3"/>
    <w:rsid w:val="00A33E21"/>
    <w:rsid w:val="00A34E4B"/>
    <w:rsid w:val="00A3540D"/>
    <w:rsid w:val="00A35F0C"/>
    <w:rsid w:val="00A36578"/>
    <w:rsid w:val="00A36AF3"/>
    <w:rsid w:val="00A36C83"/>
    <w:rsid w:val="00A402E6"/>
    <w:rsid w:val="00A41605"/>
    <w:rsid w:val="00A418AF"/>
    <w:rsid w:val="00A41A6D"/>
    <w:rsid w:val="00A422DB"/>
    <w:rsid w:val="00A43B05"/>
    <w:rsid w:val="00A43BCB"/>
    <w:rsid w:val="00A44362"/>
    <w:rsid w:val="00A449AF"/>
    <w:rsid w:val="00A452C2"/>
    <w:rsid w:val="00A452CC"/>
    <w:rsid w:val="00A4546A"/>
    <w:rsid w:val="00A45933"/>
    <w:rsid w:val="00A45E4D"/>
    <w:rsid w:val="00A46A5C"/>
    <w:rsid w:val="00A47957"/>
    <w:rsid w:val="00A505DE"/>
    <w:rsid w:val="00A50894"/>
    <w:rsid w:val="00A515A6"/>
    <w:rsid w:val="00A51825"/>
    <w:rsid w:val="00A51A11"/>
    <w:rsid w:val="00A51BB3"/>
    <w:rsid w:val="00A51F25"/>
    <w:rsid w:val="00A5291D"/>
    <w:rsid w:val="00A52945"/>
    <w:rsid w:val="00A53E80"/>
    <w:rsid w:val="00A54225"/>
    <w:rsid w:val="00A55360"/>
    <w:rsid w:val="00A56163"/>
    <w:rsid w:val="00A56613"/>
    <w:rsid w:val="00A57417"/>
    <w:rsid w:val="00A57698"/>
    <w:rsid w:val="00A605F4"/>
    <w:rsid w:val="00A60979"/>
    <w:rsid w:val="00A60D06"/>
    <w:rsid w:val="00A619CD"/>
    <w:rsid w:val="00A61E96"/>
    <w:rsid w:val="00A63CF4"/>
    <w:rsid w:val="00A64892"/>
    <w:rsid w:val="00A64CC8"/>
    <w:rsid w:val="00A65439"/>
    <w:rsid w:val="00A65F32"/>
    <w:rsid w:val="00A66192"/>
    <w:rsid w:val="00A67ACD"/>
    <w:rsid w:val="00A71503"/>
    <w:rsid w:val="00A717BF"/>
    <w:rsid w:val="00A72864"/>
    <w:rsid w:val="00A73AA7"/>
    <w:rsid w:val="00A74CFE"/>
    <w:rsid w:val="00A75C1C"/>
    <w:rsid w:val="00A7766D"/>
    <w:rsid w:val="00A802BB"/>
    <w:rsid w:val="00A805E1"/>
    <w:rsid w:val="00A80BEF"/>
    <w:rsid w:val="00A81B15"/>
    <w:rsid w:val="00A82001"/>
    <w:rsid w:val="00A82D42"/>
    <w:rsid w:val="00A830DF"/>
    <w:rsid w:val="00A83A16"/>
    <w:rsid w:val="00A83F1B"/>
    <w:rsid w:val="00A84187"/>
    <w:rsid w:val="00A8467D"/>
    <w:rsid w:val="00A84D25"/>
    <w:rsid w:val="00A85286"/>
    <w:rsid w:val="00A85DBC"/>
    <w:rsid w:val="00A85EA1"/>
    <w:rsid w:val="00A860B6"/>
    <w:rsid w:val="00A8638D"/>
    <w:rsid w:val="00A86C91"/>
    <w:rsid w:val="00A8765B"/>
    <w:rsid w:val="00A91032"/>
    <w:rsid w:val="00A91132"/>
    <w:rsid w:val="00A92BAE"/>
    <w:rsid w:val="00A934B3"/>
    <w:rsid w:val="00A93B37"/>
    <w:rsid w:val="00A94190"/>
    <w:rsid w:val="00A950D2"/>
    <w:rsid w:val="00A96C33"/>
    <w:rsid w:val="00A97086"/>
    <w:rsid w:val="00A97247"/>
    <w:rsid w:val="00AA226D"/>
    <w:rsid w:val="00AA28BF"/>
    <w:rsid w:val="00AA2B35"/>
    <w:rsid w:val="00AA2F7A"/>
    <w:rsid w:val="00AA307E"/>
    <w:rsid w:val="00AA33E7"/>
    <w:rsid w:val="00AA3646"/>
    <w:rsid w:val="00AA412E"/>
    <w:rsid w:val="00AA42AF"/>
    <w:rsid w:val="00AA45BD"/>
    <w:rsid w:val="00AA48B2"/>
    <w:rsid w:val="00AA6058"/>
    <w:rsid w:val="00AA60C3"/>
    <w:rsid w:val="00AA6632"/>
    <w:rsid w:val="00AA6960"/>
    <w:rsid w:val="00AA69E4"/>
    <w:rsid w:val="00AA6CBC"/>
    <w:rsid w:val="00AA75B4"/>
    <w:rsid w:val="00AA78CD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B7AE1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936"/>
    <w:rsid w:val="00AD0A96"/>
    <w:rsid w:val="00AD0AA7"/>
    <w:rsid w:val="00AD16F1"/>
    <w:rsid w:val="00AD19A8"/>
    <w:rsid w:val="00AD1CBD"/>
    <w:rsid w:val="00AD1CE5"/>
    <w:rsid w:val="00AD21A1"/>
    <w:rsid w:val="00AD222C"/>
    <w:rsid w:val="00AD25D8"/>
    <w:rsid w:val="00AD2A41"/>
    <w:rsid w:val="00AD2C35"/>
    <w:rsid w:val="00AD3CC7"/>
    <w:rsid w:val="00AD4B9B"/>
    <w:rsid w:val="00AD55DE"/>
    <w:rsid w:val="00AD639B"/>
    <w:rsid w:val="00AD6CE0"/>
    <w:rsid w:val="00AD77D7"/>
    <w:rsid w:val="00AE116C"/>
    <w:rsid w:val="00AE261C"/>
    <w:rsid w:val="00AE32E1"/>
    <w:rsid w:val="00AE48C8"/>
    <w:rsid w:val="00AE4E8F"/>
    <w:rsid w:val="00AF0C47"/>
    <w:rsid w:val="00AF0E90"/>
    <w:rsid w:val="00AF0EDE"/>
    <w:rsid w:val="00AF0FED"/>
    <w:rsid w:val="00AF472C"/>
    <w:rsid w:val="00AF4FDB"/>
    <w:rsid w:val="00AF5CCD"/>
    <w:rsid w:val="00AF6E1F"/>
    <w:rsid w:val="00AF7ECE"/>
    <w:rsid w:val="00B0096A"/>
    <w:rsid w:val="00B0209D"/>
    <w:rsid w:val="00B02732"/>
    <w:rsid w:val="00B04731"/>
    <w:rsid w:val="00B04885"/>
    <w:rsid w:val="00B04C7E"/>
    <w:rsid w:val="00B0580C"/>
    <w:rsid w:val="00B0589A"/>
    <w:rsid w:val="00B061B9"/>
    <w:rsid w:val="00B071D7"/>
    <w:rsid w:val="00B07A5A"/>
    <w:rsid w:val="00B107F8"/>
    <w:rsid w:val="00B11258"/>
    <w:rsid w:val="00B11714"/>
    <w:rsid w:val="00B118A8"/>
    <w:rsid w:val="00B136A1"/>
    <w:rsid w:val="00B14A22"/>
    <w:rsid w:val="00B14BC8"/>
    <w:rsid w:val="00B14BFA"/>
    <w:rsid w:val="00B16019"/>
    <w:rsid w:val="00B16076"/>
    <w:rsid w:val="00B16200"/>
    <w:rsid w:val="00B16735"/>
    <w:rsid w:val="00B16A83"/>
    <w:rsid w:val="00B16B3C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4D9C"/>
    <w:rsid w:val="00B2585B"/>
    <w:rsid w:val="00B2597E"/>
    <w:rsid w:val="00B26283"/>
    <w:rsid w:val="00B26DEE"/>
    <w:rsid w:val="00B2715B"/>
    <w:rsid w:val="00B301E3"/>
    <w:rsid w:val="00B306C6"/>
    <w:rsid w:val="00B3089B"/>
    <w:rsid w:val="00B30B69"/>
    <w:rsid w:val="00B30BBE"/>
    <w:rsid w:val="00B30E5D"/>
    <w:rsid w:val="00B31AD2"/>
    <w:rsid w:val="00B31B5D"/>
    <w:rsid w:val="00B3288C"/>
    <w:rsid w:val="00B32A82"/>
    <w:rsid w:val="00B33407"/>
    <w:rsid w:val="00B33610"/>
    <w:rsid w:val="00B36208"/>
    <w:rsid w:val="00B36687"/>
    <w:rsid w:val="00B3769C"/>
    <w:rsid w:val="00B40D30"/>
    <w:rsid w:val="00B410F6"/>
    <w:rsid w:val="00B415DB"/>
    <w:rsid w:val="00B421DC"/>
    <w:rsid w:val="00B42FB9"/>
    <w:rsid w:val="00B43A0B"/>
    <w:rsid w:val="00B45429"/>
    <w:rsid w:val="00B474DD"/>
    <w:rsid w:val="00B4796E"/>
    <w:rsid w:val="00B5043F"/>
    <w:rsid w:val="00B50A7E"/>
    <w:rsid w:val="00B50EB1"/>
    <w:rsid w:val="00B5266E"/>
    <w:rsid w:val="00B5296E"/>
    <w:rsid w:val="00B53706"/>
    <w:rsid w:val="00B5441D"/>
    <w:rsid w:val="00B55048"/>
    <w:rsid w:val="00B551AC"/>
    <w:rsid w:val="00B55428"/>
    <w:rsid w:val="00B55621"/>
    <w:rsid w:val="00B55D9A"/>
    <w:rsid w:val="00B5778B"/>
    <w:rsid w:val="00B57C4A"/>
    <w:rsid w:val="00B62514"/>
    <w:rsid w:val="00B625EF"/>
    <w:rsid w:val="00B64485"/>
    <w:rsid w:val="00B64C30"/>
    <w:rsid w:val="00B654F6"/>
    <w:rsid w:val="00B656F3"/>
    <w:rsid w:val="00B66910"/>
    <w:rsid w:val="00B70F26"/>
    <w:rsid w:val="00B70FA2"/>
    <w:rsid w:val="00B71DAE"/>
    <w:rsid w:val="00B72160"/>
    <w:rsid w:val="00B72ED9"/>
    <w:rsid w:val="00B753D2"/>
    <w:rsid w:val="00B75673"/>
    <w:rsid w:val="00B75741"/>
    <w:rsid w:val="00B75FFB"/>
    <w:rsid w:val="00B76498"/>
    <w:rsid w:val="00B76866"/>
    <w:rsid w:val="00B775C1"/>
    <w:rsid w:val="00B801C4"/>
    <w:rsid w:val="00B802D4"/>
    <w:rsid w:val="00B80CEF"/>
    <w:rsid w:val="00B81318"/>
    <w:rsid w:val="00B819B1"/>
    <w:rsid w:val="00B82152"/>
    <w:rsid w:val="00B823DF"/>
    <w:rsid w:val="00B82C8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282"/>
    <w:rsid w:val="00B92920"/>
    <w:rsid w:val="00B93D6D"/>
    <w:rsid w:val="00B93F42"/>
    <w:rsid w:val="00B948C0"/>
    <w:rsid w:val="00B95507"/>
    <w:rsid w:val="00B95B57"/>
    <w:rsid w:val="00B960EA"/>
    <w:rsid w:val="00B9705E"/>
    <w:rsid w:val="00BA0BB7"/>
    <w:rsid w:val="00BA0D2D"/>
    <w:rsid w:val="00BA1879"/>
    <w:rsid w:val="00BA1972"/>
    <w:rsid w:val="00BA21ED"/>
    <w:rsid w:val="00BA25BC"/>
    <w:rsid w:val="00BA3526"/>
    <w:rsid w:val="00BA3829"/>
    <w:rsid w:val="00BA5EFD"/>
    <w:rsid w:val="00BA6CBA"/>
    <w:rsid w:val="00BA721A"/>
    <w:rsid w:val="00BA7945"/>
    <w:rsid w:val="00BB0923"/>
    <w:rsid w:val="00BB314E"/>
    <w:rsid w:val="00BB394D"/>
    <w:rsid w:val="00BB4346"/>
    <w:rsid w:val="00BB66DF"/>
    <w:rsid w:val="00BB6B3A"/>
    <w:rsid w:val="00BC05BB"/>
    <w:rsid w:val="00BC1174"/>
    <w:rsid w:val="00BC151E"/>
    <w:rsid w:val="00BC260F"/>
    <w:rsid w:val="00BC2C8B"/>
    <w:rsid w:val="00BC444A"/>
    <w:rsid w:val="00BC4FA2"/>
    <w:rsid w:val="00BC5BB4"/>
    <w:rsid w:val="00BC5CFD"/>
    <w:rsid w:val="00BC5E1B"/>
    <w:rsid w:val="00BC6D97"/>
    <w:rsid w:val="00BC6E5E"/>
    <w:rsid w:val="00BC7227"/>
    <w:rsid w:val="00BD0905"/>
    <w:rsid w:val="00BD0D18"/>
    <w:rsid w:val="00BD1694"/>
    <w:rsid w:val="00BD17AE"/>
    <w:rsid w:val="00BD311D"/>
    <w:rsid w:val="00BD3B5C"/>
    <w:rsid w:val="00BD455F"/>
    <w:rsid w:val="00BD53A3"/>
    <w:rsid w:val="00BD6EAE"/>
    <w:rsid w:val="00BD707B"/>
    <w:rsid w:val="00BD74E8"/>
    <w:rsid w:val="00BD7535"/>
    <w:rsid w:val="00BE0EE3"/>
    <w:rsid w:val="00BE1201"/>
    <w:rsid w:val="00BE13B5"/>
    <w:rsid w:val="00BE2C60"/>
    <w:rsid w:val="00BE698E"/>
    <w:rsid w:val="00BE6ECF"/>
    <w:rsid w:val="00BF0888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25C1"/>
    <w:rsid w:val="00C0285D"/>
    <w:rsid w:val="00C03957"/>
    <w:rsid w:val="00C03D96"/>
    <w:rsid w:val="00C052D8"/>
    <w:rsid w:val="00C06362"/>
    <w:rsid w:val="00C065DE"/>
    <w:rsid w:val="00C07667"/>
    <w:rsid w:val="00C07AE7"/>
    <w:rsid w:val="00C07C9B"/>
    <w:rsid w:val="00C07D63"/>
    <w:rsid w:val="00C11CF2"/>
    <w:rsid w:val="00C120BB"/>
    <w:rsid w:val="00C1363C"/>
    <w:rsid w:val="00C136FC"/>
    <w:rsid w:val="00C15004"/>
    <w:rsid w:val="00C154A0"/>
    <w:rsid w:val="00C15994"/>
    <w:rsid w:val="00C16052"/>
    <w:rsid w:val="00C1641A"/>
    <w:rsid w:val="00C1643C"/>
    <w:rsid w:val="00C17A0F"/>
    <w:rsid w:val="00C17B5E"/>
    <w:rsid w:val="00C209B5"/>
    <w:rsid w:val="00C20AD5"/>
    <w:rsid w:val="00C2113F"/>
    <w:rsid w:val="00C21275"/>
    <w:rsid w:val="00C23CD4"/>
    <w:rsid w:val="00C24782"/>
    <w:rsid w:val="00C25247"/>
    <w:rsid w:val="00C256A2"/>
    <w:rsid w:val="00C25896"/>
    <w:rsid w:val="00C26C44"/>
    <w:rsid w:val="00C26EE8"/>
    <w:rsid w:val="00C27B55"/>
    <w:rsid w:val="00C30B90"/>
    <w:rsid w:val="00C30F8A"/>
    <w:rsid w:val="00C325ED"/>
    <w:rsid w:val="00C32DD7"/>
    <w:rsid w:val="00C35077"/>
    <w:rsid w:val="00C352A5"/>
    <w:rsid w:val="00C35969"/>
    <w:rsid w:val="00C35E76"/>
    <w:rsid w:val="00C371FB"/>
    <w:rsid w:val="00C37ACA"/>
    <w:rsid w:val="00C41E83"/>
    <w:rsid w:val="00C426E1"/>
    <w:rsid w:val="00C42897"/>
    <w:rsid w:val="00C42DFF"/>
    <w:rsid w:val="00C42F12"/>
    <w:rsid w:val="00C43B44"/>
    <w:rsid w:val="00C43E7C"/>
    <w:rsid w:val="00C452E4"/>
    <w:rsid w:val="00C46FB8"/>
    <w:rsid w:val="00C47AF1"/>
    <w:rsid w:val="00C47E8D"/>
    <w:rsid w:val="00C50675"/>
    <w:rsid w:val="00C50783"/>
    <w:rsid w:val="00C50E22"/>
    <w:rsid w:val="00C510BD"/>
    <w:rsid w:val="00C55E71"/>
    <w:rsid w:val="00C560EE"/>
    <w:rsid w:val="00C5613C"/>
    <w:rsid w:val="00C574BB"/>
    <w:rsid w:val="00C578BF"/>
    <w:rsid w:val="00C600B5"/>
    <w:rsid w:val="00C608F9"/>
    <w:rsid w:val="00C60DA7"/>
    <w:rsid w:val="00C619D2"/>
    <w:rsid w:val="00C61D61"/>
    <w:rsid w:val="00C6228D"/>
    <w:rsid w:val="00C6434F"/>
    <w:rsid w:val="00C65303"/>
    <w:rsid w:val="00C66784"/>
    <w:rsid w:val="00C66FDB"/>
    <w:rsid w:val="00C67597"/>
    <w:rsid w:val="00C6767A"/>
    <w:rsid w:val="00C67D73"/>
    <w:rsid w:val="00C70505"/>
    <w:rsid w:val="00C70686"/>
    <w:rsid w:val="00C70AA8"/>
    <w:rsid w:val="00C72798"/>
    <w:rsid w:val="00C7284F"/>
    <w:rsid w:val="00C7360B"/>
    <w:rsid w:val="00C736A3"/>
    <w:rsid w:val="00C738A7"/>
    <w:rsid w:val="00C739A1"/>
    <w:rsid w:val="00C73B35"/>
    <w:rsid w:val="00C73E5D"/>
    <w:rsid w:val="00C747CA"/>
    <w:rsid w:val="00C74B4D"/>
    <w:rsid w:val="00C759A3"/>
    <w:rsid w:val="00C75E14"/>
    <w:rsid w:val="00C769E2"/>
    <w:rsid w:val="00C77ADA"/>
    <w:rsid w:val="00C8000D"/>
    <w:rsid w:val="00C80762"/>
    <w:rsid w:val="00C81F5E"/>
    <w:rsid w:val="00C82F31"/>
    <w:rsid w:val="00C8337E"/>
    <w:rsid w:val="00C84088"/>
    <w:rsid w:val="00C841AD"/>
    <w:rsid w:val="00C84EC1"/>
    <w:rsid w:val="00C84F1F"/>
    <w:rsid w:val="00C85DFF"/>
    <w:rsid w:val="00C85EB1"/>
    <w:rsid w:val="00C8655C"/>
    <w:rsid w:val="00C902BB"/>
    <w:rsid w:val="00C9198B"/>
    <w:rsid w:val="00C927DA"/>
    <w:rsid w:val="00C92850"/>
    <w:rsid w:val="00C92C84"/>
    <w:rsid w:val="00C93502"/>
    <w:rsid w:val="00C937F2"/>
    <w:rsid w:val="00C94002"/>
    <w:rsid w:val="00C94037"/>
    <w:rsid w:val="00C94519"/>
    <w:rsid w:val="00C94725"/>
    <w:rsid w:val="00C958F3"/>
    <w:rsid w:val="00C95B15"/>
    <w:rsid w:val="00C969AD"/>
    <w:rsid w:val="00CA2253"/>
    <w:rsid w:val="00CA39B2"/>
    <w:rsid w:val="00CA3A27"/>
    <w:rsid w:val="00CA42E0"/>
    <w:rsid w:val="00CA45A3"/>
    <w:rsid w:val="00CA4A70"/>
    <w:rsid w:val="00CA4C51"/>
    <w:rsid w:val="00CA4CE0"/>
    <w:rsid w:val="00CA4F4A"/>
    <w:rsid w:val="00CA517A"/>
    <w:rsid w:val="00CA53CC"/>
    <w:rsid w:val="00CA624F"/>
    <w:rsid w:val="00CA7572"/>
    <w:rsid w:val="00CA77F9"/>
    <w:rsid w:val="00CA7819"/>
    <w:rsid w:val="00CB0475"/>
    <w:rsid w:val="00CB1294"/>
    <w:rsid w:val="00CB15CE"/>
    <w:rsid w:val="00CB1EF3"/>
    <w:rsid w:val="00CB2259"/>
    <w:rsid w:val="00CB29E4"/>
    <w:rsid w:val="00CB3253"/>
    <w:rsid w:val="00CB354F"/>
    <w:rsid w:val="00CB398B"/>
    <w:rsid w:val="00CB39EF"/>
    <w:rsid w:val="00CB4C7F"/>
    <w:rsid w:val="00CB4D66"/>
    <w:rsid w:val="00CB5289"/>
    <w:rsid w:val="00CB5BF2"/>
    <w:rsid w:val="00CB6259"/>
    <w:rsid w:val="00CB7308"/>
    <w:rsid w:val="00CB7762"/>
    <w:rsid w:val="00CC06F0"/>
    <w:rsid w:val="00CC38B3"/>
    <w:rsid w:val="00CC4094"/>
    <w:rsid w:val="00CC41C2"/>
    <w:rsid w:val="00CC444B"/>
    <w:rsid w:val="00CC4D77"/>
    <w:rsid w:val="00CC6A30"/>
    <w:rsid w:val="00CC6B79"/>
    <w:rsid w:val="00CC6FE0"/>
    <w:rsid w:val="00CC7CED"/>
    <w:rsid w:val="00CD0120"/>
    <w:rsid w:val="00CD103D"/>
    <w:rsid w:val="00CD1ADE"/>
    <w:rsid w:val="00CD254C"/>
    <w:rsid w:val="00CD33FE"/>
    <w:rsid w:val="00CD3600"/>
    <w:rsid w:val="00CD41C0"/>
    <w:rsid w:val="00CD4218"/>
    <w:rsid w:val="00CD4652"/>
    <w:rsid w:val="00CD4AB0"/>
    <w:rsid w:val="00CD4D20"/>
    <w:rsid w:val="00CD5CB0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5E31"/>
    <w:rsid w:val="00CE625B"/>
    <w:rsid w:val="00CE6653"/>
    <w:rsid w:val="00CE6F50"/>
    <w:rsid w:val="00CF0031"/>
    <w:rsid w:val="00CF0C99"/>
    <w:rsid w:val="00CF0E4F"/>
    <w:rsid w:val="00CF208D"/>
    <w:rsid w:val="00CF24F4"/>
    <w:rsid w:val="00CF2565"/>
    <w:rsid w:val="00CF30C0"/>
    <w:rsid w:val="00CF36CB"/>
    <w:rsid w:val="00CF3E27"/>
    <w:rsid w:val="00CF46D3"/>
    <w:rsid w:val="00CF54EB"/>
    <w:rsid w:val="00CF57DE"/>
    <w:rsid w:val="00CF7587"/>
    <w:rsid w:val="00D0037C"/>
    <w:rsid w:val="00D0153D"/>
    <w:rsid w:val="00D028DF"/>
    <w:rsid w:val="00D02B99"/>
    <w:rsid w:val="00D0381D"/>
    <w:rsid w:val="00D04197"/>
    <w:rsid w:val="00D05A5C"/>
    <w:rsid w:val="00D05B4B"/>
    <w:rsid w:val="00D05DDF"/>
    <w:rsid w:val="00D05E12"/>
    <w:rsid w:val="00D06E89"/>
    <w:rsid w:val="00D07394"/>
    <w:rsid w:val="00D076FD"/>
    <w:rsid w:val="00D10DB7"/>
    <w:rsid w:val="00D110D1"/>
    <w:rsid w:val="00D118FA"/>
    <w:rsid w:val="00D11D67"/>
    <w:rsid w:val="00D11FDB"/>
    <w:rsid w:val="00D12349"/>
    <w:rsid w:val="00D129EF"/>
    <w:rsid w:val="00D12CB8"/>
    <w:rsid w:val="00D12FA5"/>
    <w:rsid w:val="00D12FC0"/>
    <w:rsid w:val="00D13FF3"/>
    <w:rsid w:val="00D14ABC"/>
    <w:rsid w:val="00D15B6A"/>
    <w:rsid w:val="00D16623"/>
    <w:rsid w:val="00D16BF8"/>
    <w:rsid w:val="00D16CE2"/>
    <w:rsid w:val="00D17242"/>
    <w:rsid w:val="00D21245"/>
    <w:rsid w:val="00D22681"/>
    <w:rsid w:val="00D22F37"/>
    <w:rsid w:val="00D24133"/>
    <w:rsid w:val="00D24556"/>
    <w:rsid w:val="00D248B6"/>
    <w:rsid w:val="00D26312"/>
    <w:rsid w:val="00D26D63"/>
    <w:rsid w:val="00D27452"/>
    <w:rsid w:val="00D27B6C"/>
    <w:rsid w:val="00D30130"/>
    <w:rsid w:val="00D32959"/>
    <w:rsid w:val="00D32CAB"/>
    <w:rsid w:val="00D32F72"/>
    <w:rsid w:val="00D351B3"/>
    <w:rsid w:val="00D36623"/>
    <w:rsid w:val="00D37444"/>
    <w:rsid w:val="00D37A5A"/>
    <w:rsid w:val="00D402C2"/>
    <w:rsid w:val="00D4055D"/>
    <w:rsid w:val="00D419F4"/>
    <w:rsid w:val="00D41AF1"/>
    <w:rsid w:val="00D43159"/>
    <w:rsid w:val="00D44EC3"/>
    <w:rsid w:val="00D450CF"/>
    <w:rsid w:val="00D45890"/>
    <w:rsid w:val="00D45D30"/>
    <w:rsid w:val="00D46E1F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340"/>
    <w:rsid w:val="00D53603"/>
    <w:rsid w:val="00D53C01"/>
    <w:rsid w:val="00D53E79"/>
    <w:rsid w:val="00D54071"/>
    <w:rsid w:val="00D54E81"/>
    <w:rsid w:val="00D55B87"/>
    <w:rsid w:val="00D567FB"/>
    <w:rsid w:val="00D57C61"/>
    <w:rsid w:val="00D57DFA"/>
    <w:rsid w:val="00D60136"/>
    <w:rsid w:val="00D60138"/>
    <w:rsid w:val="00D603D1"/>
    <w:rsid w:val="00D61198"/>
    <w:rsid w:val="00D6123B"/>
    <w:rsid w:val="00D613B6"/>
    <w:rsid w:val="00D633D8"/>
    <w:rsid w:val="00D639F5"/>
    <w:rsid w:val="00D6435A"/>
    <w:rsid w:val="00D645D8"/>
    <w:rsid w:val="00D656B9"/>
    <w:rsid w:val="00D6686A"/>
    <w:rsid w:val="00D6691C"/>
    <w:rsid w:val="00D66B3C"/>
    <w:rsid w:val="00D70A6D"/>
    <w:rsid w:val="00D70D73"/>
    <w:rsid w:val="00D70DBC"/>
    <w:rsid w:val="00D70EBF"/>
    <w:rsid w:val="00D7132A"/>
    <w:rsid w:val="00D7164D"/>
    <w:rsid w:val="00D71FB5"/>
    <w:rsid w:val="00D736CC"/>
    <w:rsid w:val="00D73DD0"/>
    <w:rsid w:val="00D74E57"/>
    <w:rsid w:val="00D75D33"/>
    <w:rsid w:val="00D7664D"/>
    <w:rsid w:val="00D767EC"/>
    <w:rsid w:val="00D77424"/>
    <w:rsid w:val="00D77D16"/>
    <w:rsid w:val="00D80FB1"/>
    <w:rsid w:val="00D8144A"/>
    <w:rsid w:val="00D82E15"/>
    <w:rsid w:val="00D839A8"/>
    <w:rsid w:val="00D83FAD"/>
    <w:rsid w:val="00D841E8"/>
    <w:rsid w:val="00D8465F"/>
    <w:rsid w:val="00D84F2F"/>
    <w:rsid w:val="00D85106"/>
    <w:rsid w:val="00D85322"/>
    <w:rsid w:val="00D860CA"/>
    <w:rsid w:val="00D86302"/>
    <w:rsid w:val="00D90529"/>
    <w:rsid w:val="00D9153D"/>
    <w:rsid w:val="00D922A6"/>
    <w:rsid w:val="00D930FE"/>
    <w:rsid w:val="00D935B8"/>
    <w:rsid w:val="00D941B4"/>
    <w:rsid w:val="00D94332"/>
    <w:rsid w:val="00D9442D"/>
    <w:rsid w:val="00D95C27"/>
    <w:rsid w:val="00D970AD"/>
    <w:rsid w:val="00D9763F"/>
    <w:rsid w:val="00D97C23"/>
    <w:rsid w:val="00D97F28"/>
    <w:rsid w:val="00DA019A"/>
    <w:rsid w:val="00DA175A"/>
    <w:rsid w:val="00DA2833"/>
    <w:rsid w:val="00DA2AE2"/>
    <w:rsid w:val="00DA44AD"/>
    <w:rsid w:val="00DA56EA"/>
    <w:rsid w:val="00DA5825"/>
    <w:rsid w:val="00DA66C3"/>
    <w:rsid w:val="00DA6D7D"/>
    <w:rsid w:val="00DB077E"/>
    <w:rsid w:val="00DB0CE3"/>
    <w:rsid w:val="00DB0E27"/>
    <w:rsid w:val="00DB204E"/>
    <w:rsid w:val="00DB3E97"/>
    <w:rsid w:val="00DB3F9E"/>
    <w:rsid w:val="00DB4599"/>
    <w:rsid w:val="00DB4974"/>
    <w:rsid w:val="00DB4A68"/>
    <w:rsid w:val="00DB5495"/>
    <w:rsid w:val="00DB5BCD"/>
    <w:rsid w:val="00DC07AA"/>
    <w:rsid w:val="00DC08EB"/>
    <w:rsid w:val="00DC14EE"/>
    <w:rsid w:val="00DC1A94"/>
    <w:rsid w:val="00DC2027"/>
    <w:rsid w:val="00DC4132"/>
    <w:rsid w:val="00DC52ED"/>
    <w:rsid w:val="00DC5E3D"/>
    <w:rsid w:val="00DC5EDA"/>
    <w:rsid w:val="00DC60DE"/>
    <w:rsid w:val="00DC64F8"/>
    <w:rsid w:val="00DC73F8"/>
    <w:rsid w:val="00DC7615"/>
    <w:rsid w:val="00DC7652"/>
    <w:rsid w:val="00DD0C2C"/>
    <w:rsid w:val="00DD129F"/>
    <w:rsid w:val="00DD4BF9"/>
    <w:rsid w:val="00DD55AB"/>
    <w:rsid w:val="00DD59F7"/>
    <w:rsid w:val="00DD71D0"/>
    <w:rsid w:val="00DD7E5E"/>
    <w:rsid w:val="00DE00E7"/>
    <w:rsid w:val="00DE03BB"/>
    <w:rsid w:val="00DE05C0"/>
    <w:rsid w:val="00DE1CF5"/>
    <w:rsid w:val="00DE2802"/>
    <w:rsid w:val="00DE345A"/>
    <w:rsid w:val="00DE362C"/>
    <w:rsid w:val="00DE495C"/>
    <w:rsid w:val="00DE4F4E"/>
    <w:rsid w:val="00DE614E"/>
    <w:rsid w:val="00DE7486"/>
    <w:rsid w:val="00DE756C"/>
    <w:rsid w:val="00DF0375"/>
    <w:rsid w:val="00DF127D"/>
    <w:rsid w:val="00DF1F4A"/>
    <w:rsid w:val="00DF24BD"/>
    <w:rsid w:val="00DF375E"/>
    <w:rsid w:val="00DF4663"/>
    <w:rsid w:val="00DF487F"/>
    <w:rsid w:val="00DF4FC4"/>
    <w:rsid w:val="00DF594E"/>
    <w:rsid w:val="00DF5D65"/>
    <w:rsid w:val="00DF780C"/>
    <w:rsid w:val="00DF7BB1"/>
    <w:rsid w:val="00DF7F22"/>
    <w:rsid w:val="00E00035"/>
    <w:rsid w:val="00E00224"/>
    <w:rsid w:val="00E00358"/>
    <w:rsid w:val="00E00F87"/>
    <w:rsid w:val="00E0101F"/>
    <w:rsid w:val="00E01DFA"/>
    <w:rsid w:val="00E02595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63A"/>
    <w:rsid w:val="00E077C9"/>
    <w:rsid w:val="00E07E58"/>
    <w:rsid w:val="00E106BB"/>
    <w:rsid w:val="00E11157"/>
    <w:rsid w:val="00E113F1"/>
    <w:rsid w:val="00E119AC"/>
    <w:rsid w:val="00E11C02"/>
    <w:rsid w:val="00E12D2A"/>
    <w:rsid w:val="00E136AD"/>
    <w:rsid w:val="00E139D6"/>
    <w:rsid w:val="00E13CEA"/>
    <w:rsid w:val="00E14D33"/>
    <w:rsid w:val="00E1568F"/>
    <w:rsid w:val="00E15F8C"/>
    <w:rsid w:val="00E16C13"/>
    <w:rsid w:val="00E17D01"/>
    <w:rsid w:val="00E2020E"/>
    <w:rsid w:val="00E207D6"/>
    <w:rsid w:val="00E2104C"/>
    <w:rsid w:val="00E21233"/>
    <w:rsid w:val="00E224FC"/>
    <w:rsid w:val="00E23E38"/>
    <w:rsid w:val="00E23FF2"/>
    <w:rsid w:val="00E24CD3"/>
    <w:rsid w:val="00E25A67"/>
    <w:rsid w:val="00E26050"/>
    <w:rsid w:val="00E2626A"/>
    <w:rsid w:val="00E264CA"/>
    <w:rsid w:val="00E266A2"/>
    <w:rsid w:val="00E27E85"/>
    <w:rsid w:val="00E314AC"/>
    <w:rsid w:val="00E314CE"/>
    <w:rsid w:val="00E315CC"/>
    <w:rsid w:val="00E31F57"/>
    <w:rsid w:val="00E3202B"/>
    <w:rsid w:val="00E32FC2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D7B"/>
    <w:rsid w:val="00E43F57"/>
    <w:rsid w:val="00E45C64"/>
    <w:rsid w:val="00E46512"/>
    <w:rsid w:val="00E46A0D"/>
    <w:rsid w:val="00E46A3B"/>
    <w:rsid w:val="00E47021"/>
    <w:rsid w:val="00E5006C"/>
    <w:rsid w:val="00E502C4"/>
    <w:rsid w:val="00E52535"/>
    <w:rsid w:val="00E5301F"/>
    <w:rsid w:val="00E53F62"/>
    <w:rsid w:val="00E54385"/>
    <w:rsid w:val="00E552FF"/>
    <w:rsid w:val="00E5558E"/>
    <w:rsid w:val="00E55ABC"/>
    <w:rsid w:val="00E55C6C"/>
    <w:rsid w:val="00E56CE5"/>
    <w:rsid w:val="00E57B74"/>
    <w:rsid w:val="00E60AAB"/>
    <w:rsid w:val="00E617E6"/>
    <w:rsid w:val="00E61D6E"/>
    <w:rsid w:val="00E62E16"/>
    <w:rsid w:val="00E64464"/>
    <w:rsid w:val="00E66881"/>
    <w:rsid w:val="00E67552"/>
    <w:rsid w:val="00E67B9B"/>
    <w:rsid w:val="00E70E1F"/>
    <w:rsid w:val="00E711AE"/>
    <w:rsid w:val="00E721F1"/>
    <w:rsid w:val="00E73347"/>
    <w:rsid w:val="00E7484B"/>
    <w:rsid w:val="00E74D7C"/>
    <w:rsid w:val="00E8093B"/>
    <w:rsid w:val="00E812BD"/>
    <w:rsid w:val="00E81A53"/>
    <w:rsid w:val="00E81F5D"/>
    <w:rsid w:val="00E822CA"/>
    <w:rsid w:val="00E82FA7"/>
    <w:rsid w:val="00E839F9"/>
    <w:rsid w:val="00E8493D"/>
    <w:rsid w:val="00E8505F"/>
    <w:rsid w:val="00E85BC7"/>
    <w:rsid w:val="00E85EC2"/>
    <w:rsid w:val="00E8629F"/>
    <w:rsid w:val="00E86687"/>
    <w:rsid w:val="00E87347"/>
    <w:rsid w:val="00E8740D"/>
    <w:rsid w:val="00E87722"/>
    <w:rsid w:val="00E87BE3"/>
    <w:rsid w:val="00E90B54"/>
    <w:rsid w:val="00E90B7A"/>
    <w:rsid w:val="00E910FC"/>
    <w:rsid w:val="00E94990"/>
    <w:rsid w:val="00E9594C"/>
    <w:rsid w:val="00E9648F"/>
    <w:rsid w:val="00E97962"/>
    <w:rsid w:val="00E97AA9"/>
    <w:rsid w:val="00EA09B1"/>
    <w:rsid w:val="00EA0D31"/>
    <w:rsid w:val="00EA1563"/>
    <w:rsid w:val="00EA2A91"/>
    <w:rsid w:val="00EA2D98"/>
    <w:rsid w:val="00EA2FB6"/>
    <w:rsid w:val="00EA3C24"/>
    <w:rsid w:val="00EA3D76"/>
    <w:rsid w:val="00EA4BDA"/>
    <w:rsid w:val="00EA6F88"/>
    <w:rsid w:val="00EA720B"/>
    <w:rsid w:val="00EB0292"/>
    <w:rsid w:val="00EB0D60"/>
    <w:rsid w:val="00EB1A85"/>
    <w:rsid w:val="00EB1D43"/>
    <w:rsid w:val="00EB24B5"/>
    <w:rsid w:val="00EB3438"/>
    <w:rsid w:val="00EB343D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6DBE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0AFF"/>
    <w:rsid w:val="00ED1C52"/>
    <w:rsid w:val="00ED1EF5"/>
    <w:rsid w:val="00ED22E9"/>
    <w:rsid w:val="00ED2A66"/>
    <w:rsid w:val="00ED2C66"/>
    <w:rsid w:val="00ED322E"/>
    <w:rsid w:val="00ED3C17"/>
    <w:rsid w:val="00ED4413"/>
    <w:rsid w:val="00ED5ABD"/>
    <w:rsid w:val="00ED5D62"/>
    <w:rsid w:val="00ED621A"/>
    <w:rsid w:val="00ED76EF"/>
    <w:rsid w:val="00ED79DD"/>
    <w:rsid w:val="00EE060B"/>
    <w:rsid w:val="00EE066A"/>
    <w:rsid w:val="00EE0921"/>
    <w:rsid w:val="00EE2605"/>
    <w:rsid w:val="00EE3A95"/>
    <w:rsid w:val="00EE53C4"/>
    <w:rsid w:val="00EE5692"/>
    <w:rsid w:val="00EE61A4"/>
    <w:rsid w:val="00EE61B6"/>
    <w:rsid w:val="00EF0164"/>
    <w:rsid w:val="00EF097B"/>
    <w:rsid w:val="00EF0C44"/>
    <w:rsid w:val="00EF0CA1"/>
    <w:rsid w:val="00EF1A8E"/>
    <w:rsid w:val="00EF1EDE"/>
    <w:rsid w:val="00EF4235"/>
    <w:rsid w:val="00EF42C6"/>
    <w:rsid w:val="00EF4D19"/>
    <w:rsid w:val="00EF4DB4"/>
    <w:rsid w:val="00EF4EBE"/>
    <w:rsid w:val="00EF53BF"/>
    <w:rsid w:val="00EF5511"/>
    <w:rsid w:val="00EF5796"/>
    <w:rsid w:val="00EF5D8B"/>
    <w:rsid w:val="00EF60D4"/>
    <w:rsid w:val="00EF6543"/>
    <w:rsid w:val="00EF678B"/>
    <w:rsid w:val="00EF75D0"/>
    <w:rsid w:val="00F00C5C"/>
    <w:rsid w:val="00F00FC4"/>
    <w:rsid w:val="00F01416"/>
    <w:rsid w:val="00F01FDD"/>
    <w:rsid w:val="00F04035"/>
    <w:rsid w:val="00F0487B"/>
    <w:rsid w:val="00F0557F"/>
    <w:rsid w:val="00F05B38"/>
    <w:rsid w:val="00F05D4D"/>
    <w:rsid w:val="00F05DFF"/>
    <w:rsid w:val="00F0673A"/>
    <w:rsid w:val="00F072D8"/>
    <w:rsid w:val="00F07C7D"/>
    <w:rsid w:val="00F10310"/>
    <w:rsid w:val="00F10B79"/>
    <w:rsid w:val="00F10D39"/>
    <w:rsid w:val="00F12D23"/>
    <w:rsid w:val="00F13CED"/>
    <w:rsid w:val="00F14A93"/>
    <w:rsid w:val="00F14AB9"/>
    <w:rsid w:val="00F15628"/>
    <w:rsid w:val="00F15855"/>
    <w:rsid w:val="00F163BC"/>
    <w:rsid w:val="00F16725"/>
    <w:rsid w:val="00F16D32"/>
    <w:rsid w:val="00F1709D"/>
    <w:rsid w:val="00F17FE1"/>
    <w:rsid w:val="00F2267B"/>
    <w:rsid w:val="00F22BD0"/>
    <w:rsid w:val="00F2304F"/>
    <w:rsid w:val="00F24C97"/>
    <w:rsid w:val="00F25AFC"/>
    <w:rsid w:val="00F2635A"/>
    <w:rsid w:val="00F26D4A"/>
    <w:rsid w:val="00F279BB"/>
    <w:rsid w:val="00F30653"/>
    <w:rsid w:val="00F306F4"/>
    <w:rsid w:val="00F31D4A"/>
    <w:rsid w:val="00F33DA0"/>
    <w:rsid w:val="00F3413D"/>
    <w:rsid w:val="00F357C1"/>
    <w:rsid w:val="00F35A51"/>
    <w:rsid w:val="00F35F5E"/>
    <w:rsid w:val="00F35FF1"/>
    <w:rsid w:val="00F36213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4640E"/>
    <w:rsid w:val="00F4671C"/>
    <w:rsid w:val="00F4717C"/>
    <w:rsid w:val="00F508B1"/>
    <w:rsid w:val="00F508B8"/>
    <w:rsid w:val="00F5146D"/>
    <w:rsid w:val="00F5153F"/>
    <w:rsid w:val="00F5261B"/>
    <w:rsid w:val="00F52B4D"/>
    <w:rsid w:val="00F53597"/>
    <w:rsid w:val="00F5431E"/>
    <w:rsid w:val="00F558E6"/>
    <w:rsid w:val="00F605ED"/>
    <w:rsid w:val="00F61608"/>
    <w:rsid w:val="00F62785"/>
    <w:rsid w:val="00F63286"/>
    <w:rsid w:val="00F635D5"/>
    <w:rsid w:val="00F63814"/>
    <w:rsid w:val="00F63A42"/>
    <w:rsid w:val="00F64C83"/>
    <w:rsid w:val="00F64D50"/>
    <w:rsid w:val="00F6508E"/>
    <w:rsid w:val="00F65538"/>
    <w:rsid w:val="00F6567D"/>
    <w:rsid w:val="00F6642D"/>
    <w:rsid w:val="00F719AC"/>
    <w:rsid w:val="00F727E6"/>
    <w:rsid w:val="00F7301D"/>
    <w:rsid w:val="00F73416"/>
    <w:rsid w:val="00F73BFF"/>
    <w:rsid w:val="00F75A40"/>
    <w:rsid w:val="00F75DF1"/>
    <w:rsid w:val="00F767B2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4769"/>
    <w:rsid w:val="00F84AFE"/>
    <w:rsid w:val="00F867BA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3E79"/>
    <w:rsid w:val="00F95763"/>
    <w:rsid w:val="00F95E6B"/>
    <w:rsid w:val="00F9640C"/>
    <w:rsid w:val="00FA0920"/>
    <w:rsid w:val="00FA13B1"/>
    <w:rsid w:val="00FA174D"/>
    <w:rsid w:val="00FA1F5E"/>
    <w:rsid w:val="00FA2C9B"/>
    <w:rsid w:val="00FA2D8C"/>
    <w:rsid w:val="00FA5C8C"/>
    <w:rsid w:val="00FB04B2"/>
    <w:rsid w:val="00FB0669"/>
    <w:rsid w:val="00FB06CF"/>
    <w:rsid w:val="00FB08CA"/>
    <w:rsid w:val="00FB0F21"/>
    <w:rsid w:val="00FB2154"/>
    <w:rsid w:val="00FB3349"/>
    <w:rsid w:val="00FB3372"/>
    <w:rsid w:val="00FB40B1"/>
    <w:rsid w:val="00FB40F1"/>
    <w:rsid w:val="00FB4F6E"/>
    <w:rsid w:val="00FB4F99"/>
    <w:rsid w:val="00FB557A"/>
    <w:rsid w:val="00FB7451"/>
    <w:rsid w:val="00FB79E8"/>
    <w:rsid w:val="00FB7C8B"/>
    <w:rsid w:val="00FB7DBD"/>
    <w:rsid w:val="00FB7FAB"/>
    <w:rsid w:val="00FC0117"/>
    <w:rsid w:val="00FC051F"/>
    <w:rsid w:val="00FC052B"/>
    <w:rsid w:val="00FC0687"/>
    <w:rsid w:val="00FC1607"/>
    <w:rsid w:val="00FC2B79"/>
    <w:rsid w:val="00FC2E5C"/>
    <w:rsid w:val="00FC34CD"/>
    <w:rsid w:val="00FC34DF"/>
    <w:rsid w:val="00FC4099"/>
    <w:rsid w:val="00FC4C58"/>
    <w:rsid w:val="00FC5F9D"/>
    <w:rsid w:val="00FC7503"/>
    <w:rsid w:val="00FC759B"/>
    <w:rsid w:val="00FD109D"/>
    <w:rsid w:val="00FD41C5"/>
    <w:rsid w:val="00FD446A"/>
    <w:rsid w:val="00FD4A1C"/>
    <w:rsid w:val="00FD4C86"/>
    <w:rsid w:val="00FD4F68"/>
    <w:rsid w:val="00FD59C1"/>
    <w:rsid w:val="00FD6174"/>
    <w:rsid w:val="00FD68FD"/>
    <w:rsid w:val="00FE11AB"/>
    <w:rsid w:val="00FE1468"/>
    <w:rsid w:val="00FE1FF0"/>
    <w:rsid w:val="00FE2007"/>
    <w:rsid w:val="00FE33FD"/>
    <w:rsid w:val="00FE3A8D"/>
    <w:rsid w:val="00FE61A4"/>
    <w:rsid w:val="00FE61FB"/>
    <w:rsid w:val="00FE6651"/>
    <w:rsid w:val="00FF04B3"/>
    <w:rsid w:val="00FF0948"/>
    <w:rsid w:val="00FF0D65"/>
    <w:rsid w:val="00FF1125"/>
    <w:rsid w:val="00FF1331"/>
    <w:rsid w:val="00FF3120"/>
    <w:rsid w:val="00FF3B6A"/>
    <w:rsid w:val="00FF54FC"/>
    <w:rsid w:val="00FF594A"/>
    <w:rsid w:val="06166D9A"/>
    <w:rsid w:val="349A5E53"/>
    <w:rsid w:val="3C202033"/>
    <w:rsid w:val="7328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41AF08"/>
  <w15:docId w15:val="{8CE6C2CA-A853-48EE-B000-B2B8F9E7D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uiPriority="35" w:qFormat="1"/>
    <w:lsdException w:name="footnote reference" w:semiHidden="1" w:qFormat="1"/>
    <w:lsdException w:name="annotation reference" w:uiPriority="99" w:qFormat="1"/>
    <w:lsdException w:name="endnote reference" w:qFormat="1"/>
    <w:lsdException w:name="endnote tex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11"/>
    <w:uiPriority w:val="35"/>
    <w:qFormat/>
    <w:pPr>
      <w:spacing w:before="120" w:after="120"/>
    </w:pPr>
    <w:rPr>
      <w:b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12"/>
    <w:uiPriority w:val="99"/>
    <w:qFormat/>
  </w:style>
  <w:style w:type="paragraph" w:styleId="aa">
    <w:name w:val="Body Text"/>
    <w:basedOn w:val="a0"/>
    <w:link w:val="ab"/>
    <w:qFormat/>
  </w:style>
  <w:style w:type="paragraph" w:styleId="ac">
    <w:name w:val="Plain Text"/>
    <w:basedOn w:val="a0"/>
    <w:qFormat/>
    <w:rPr>
      <w:rFonts w:ascii="Courier New" w:hAnsi="Courier New"/>
      <w:lang w:val="nb-NO"/>
    </w:rPr>
  </w:style>
  <w:style w:type="paragraph" w:styleId="50">
    <w:name w:val="List Bullet 5"/>
    <w:basedOn w:val="40"/>
    <w:qFormat/>
    <w:pPr>
      <w:ind w:left="1702"/>
    </w:pPr>
  </w:style>
  <w:style w:type="paragraph" w:styleId="ad">
    <w:name w:val="endnote text"/>
    <w:basedOn w:val="a0"/>
    <w:link w:val="13"/>
    <w:qFormat/>
    <w:rPr>
      <w:rFonts w:eastAsia="宋体"/>
    </w:rPr>
  </w:style>
  <w:style w:type="paragraph" w:styleId="ae">
    <w:name w:val="Balloon Text"/>
    <w:basedOn w:val="a0"/>
    <w:link w:val="14"/>
    <w:qFormat/>
    <w:pPr>
      <w:spacing w:after="0"/>
    </w:pPr>
    <w:rPr>
      <w:rFonts w:ascii="Segoe UI" w:hAnsi="Segoe UI"/>
      <w:sz w:val="18"/>
      <w:szCs w:val="18"/>
      <w:lang w:eastAsia="zh-CN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3">
    <w:name w:val="index heading"/>
    <w:basedOn w:val="a0"/>
    <w:next w:val="a0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af5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5">
    <w:name w:val="index 1"/>
    <w:basedOn w:val="a0"/>
    <w:semiHidden/>
    <w:qFormat/>
    <w:pPr>
      <w:keepLines/>
      <w:spacing w:after="0"/>
    </w:pPr>
  </w:style>
  <w:style w:type="paragraph" w:styleId="24">
    <w:name w:val="index 2"/>
    <w:basedOn w:val="15"/>
    <w:semiHidden/>
    <w:qFormat/>
    <w:pPr>
      <w:ind w:left="284"/>
    </w:pPr>
  </w:style>
  <w:style w:type="paragraph" w:styleId="af6">
    <w:name w:val="annotation subject"/>
    <w:basedOn w:val="a9"/>
    <w:next w:val="a9"/>
    <w:link w:val="16"/>
    <w:qFormat/>
    <w:rPr>
      <w:b/>
      <w:bCs/>
    </w:rPr>
  </w:style>
  <w:style w:type="table" w:styleId="af7">
    <w:name w:val="Table Grid"/>
    <w:basedOn w:val="a2"/>
    <w:uiPriority w:val="39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ndnote reference"/>
    <w:qFormat/>
    <w:rPr>
      <w:vertAlign w:val="superscript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uiPriority w:val="99"/>
    <w:qFormat/>
    <w:rPr>
      <w:sz w:val="16"/>
    </w:rPr>
  </w:style>
  <w:style w:type="character" w:styleId="afc">
    <w:name w:val="footnote reference"/>
    <w:semiHidden/>
    <w:qFormat/>
    <w:rPr>
      <w:b/>
      <w:position w:val="6"/>
      <w:sz w:val="16"/>
    </w:rPr>
  </w:style>
  <w:style w:type="paragraph" w:customStyle="1" w:styleId="91">
    <w:name w:val="目录 91"/>
    <w:basedOn w:val="81"/>
    <w:uiPriority w:val="39"/>
    <w:qFormat/>
    <w:pPr>
      <w:ind w:left="1418" w:hanging="1418"/>
    </w:pPr>
  </w:style>
  <w:style w:type="paragraph" w:customStyle="1" w:styleId="81">
    <w:name w:val="目录 81"/>
    <w:basedOn w:val="110"/>
    <w:qFormat/>
    <w:pPr>
      <w:spacing w:before="180"/>
      <w:ind w:left="2693" w:hanging="2693"/>
    </w:pPr>
    <w:rPr>
      <w:b/>
    </w:rPr>
  </w:style>
  <w:style w:type="paragraph" w:customStyle="1" w:styleId="110">
    <w:name w:val="目录 1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510">
    <w:name w:val="目录 51"/>
    <w:basedOn w:val="410"/>
    <w:uiPriority w:val="1"/>
    <w:qFormat/>
    <w:pPr>
      <w:ind w:left="1701" w:hanging="1701"/>
    </w:pPr>
  </w:style>
  <w:style w:type="paragraph" w:customStyle="1" w:styleId="410">
    <w:name w:val="目录 41"/>
    <w:basedOn w:val="310"/>
    <w:uiPriority w:val="39"/>
    <w:qFormat/>
    <w:pPr>
      <w:ind w:left="1418" w:hanging="1418"/>
    </w:pPr>
  </w:style>
  <w:style w:type="paragraph" w:customStyle="1" w:styleId="310">
    <w:name w:val="目录 31"/>
    <w:basedOn w:val="210"/>
    <w:uiPriority w:val="39"/>
    <w:qFormat/>
    <w:pPr>
      <w:ind w:left="1134" w:hanging="1134"/>
    </w:pPr>
  </w:style>
  <w:style w:type="paragraph" w:customStyle="1" w:styleId="210">
    <w:name w:val="目录 21"/>
    <w:basedOn w:val="1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4"/>
    <w:link w:val="B1Char"/>
    <w:qFormat/>
    <w:rPr>
      <w:lang w:eastAsia="zh-CN"/>
    </w:rPr>
  </w:style>
  <w:style w:type="paragraph" w:customStyle="1" w:styleId="61">
    <w:name w:val="目录 61"/>
    <w:basedOn w:val="510"/>
    <w:next w:val="a0"/>
    <w:uiPriority w:val="1"/>
    <w:qFormat/>
    <w:pPr>
      <w:ind w:left="1985" w:hanging="1985"/>
    </w:pPr>
  </w:style>
  <w:style w:type="paragraph" w:customStyle="1" w:styleId="71">
    <w:name w:val="目录 71"/>
    <w:basedOn w:val="61"/>
    <w:next w:val="a0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0"/>
    <w:qFormat/>
    <w:pPr>
      <w:ind w:left="851"/>
    </w:pPr>
  </w:style>
  <w:style w:type="paragraph" w:customStyle="1" w:styleId="INDENT2">
    <w:name w:val="INDENT2"/>
    <w:basedOn w:val="a0"/>
    <w:qFormat/>
    <w:pPr>
      <w:ind w:left="1135" w:hanging="284"/>
    </w:pPr>
  </w:style>
  <w:style w:type="paragraph" w:customStyle="1" w:styleId="INDENT3">
    <w:name w:val="INDENT3"/>
    <w:basedOn w:val="a0"/>
    <w:qFormat/>
    <w:pPr>
      <w:ind w:left="1701" w:hanging="567"/>
    </w:p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14">
    <w:name w:val="批注框文本 字符1"/>
    <w:link w:val="ae"/>
    <w:qFormat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Char1">
    <w:name w:val="B1 Char1"/>
    <w:qFormat/>
    <w:rPr>
      <w:rFonts w:eastAsia="Times New Roman"/>
    </w:rPr>
  </w:style>
  <w:style w:type="paragraph" w:styleId="afd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0"/>
    <w:link w:val="17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12">
    <w:name w:val="批注文字 字符1"/>
    <w:link w:val="a9"/>
    <w:semiHidden/>
    <w:rPr>
      <w:lang w:val="en-GB"/>
    </w:rPr>
  </w:style>
  <w:style w:type="character" w:customStyle="1" w:styleId="16">
    <w:name w:val="批注主题 字符1"/>
    <w:link w:val="af6"/>
    <w:rPr>
      <w:b/>
      <w:bCs/>
      <w:lang w:val="en-GB"/>
    </w:rPr>
  </w:style>
  <w:style w:type="character" w:customStyle="1" w:styleId="17">
    <w:name w:val="列表段落 字符1"/>
    <w:aliases w:val="列出段落 字符,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 字符"/>
    <w:link w:val="afd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paragraph" w:customStyle="1" w:styleId="18">
    <w:name w:val="修订1"/>
    <w:hidden/>
    <w:uiPriority w:val="99"/>
    <w:semiHidden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zh-CN"/>
    </w:rPr>
  </w:style>
  <w:style w:type="paragraph" w:customStyle="1" w:styleId="RecCCITT">
    <w:name w:val="Rec_CCITT_#"/>
    <w:basedOn w:val="a0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qFormat/>
    <w:rPr>
      <w:rFonts w:ascii="Arial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Pr>
      <w:rFonts w:ascii="ArialMT" w:hAnsi="ArialMT" w:hint="default"/>
      <w:color w:val="000000"/>
      <w:sz w:val="20"/>
      <w:szCs w:val="20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EQChar">
    <w:name w:val="EQ Char"/>
    <w:link w:val="EQ"/>
    <w:rPr>
      <w:lang w:val="en-GB" w:eastAsia="en-US"/>
    </w:rPr>
  </w:style>
  <w:style w:type="table" w:customStyle="1" w:styleId="TableNormal10">
    <w:name w:val="Table Normal1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题注 字符1"/>
    <w:link w:val="a7"/>
    <w:qFormat/>
    <w:rPr>
      <w:b/>
      <w:lang w:val="en-GB" w:eastAsia="en-US"/>
    </w:rPr>
  </w:style>
  <w:style w:type="character" w:customStyle="1" w:styleId="Char1">
    <w:name w:val="批注文字 Char1"/>
    <w:semiHidden/>
    <w:qFormat/>
    <w:rPr>
      <w:lang w:val="en-GB" w:eastAsia="en-US"/>
    </w:rPr>
  </w:style>
  <w:style w:type="character" w:customStyle="1" w:styleId="19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ACCar">
    <w:name w:val="TAC Car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</w:style>
  <w:style w:type="character" w:customStyle="1" w:styleId="eop">
    <w:name w:val="eop"/>
    <w:qFormat/>
  </w:style>
  <w:style w:type="character" w:customStyle="1" w:styleId="spellingerror">
    <w:name w:val="spellingerror"/>
    <w:qFormat/>
  </w:style>
  <w:style w:type="paragraph" w:customStyle="1" w:styleId="Separation">
    <w:name w:val="Separation"/>
    <w:basedOn w:val="1"/>
    <w:next w:val="a0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13">
    <w:name w:val="尾注文本 字符1"/>
    <w:link w:val="ad"/>
    <w:qFormat/>
    <w:rPr>
      <w:rFonts w:eastAsia="宋体"/>
      <w:lang w:val="en-GB" w:eastAsia="en-US"/>
    </w:rPr>
  </w:style>
  <w:style w:type="character" w:customStyle="1" w:styleId="25">
    <w:name w:val="标题 2 字符"/>
    <w:uiPriority w:val="1"/>
    <w:qFormat/>
    <w:rPr>
      <w:rFonts w:ascii="Arial" w:hAnsi="Arial"/>
      <w:sz w:val="32"/>
      <w:lang w:val="en-GB" w:eastAsia="en-US"/>
    </w:rPr>
  </w:style>
  <w:style w:type="character" w:customStyle="1" w:styleId="afe">
    <w:name w:val="批注框文本 字符"/>
    <w:qFormat/>
    <w:rPr>
      <w:sz w:val="18"/>
      <w:szCs w:val="18"/>
      <w:lang w:val="en-GB" w:eastAsia="en-US"/>
    </w:rPr>
  </w:style>
  <w:style w:type="character" w:customStyle="1" w:styleId="aff">
    <w:name w:val="题注 字符"/>
    <w:qFormat/>
    <w:rPr>
      <w:b/>
      <w:lang w:val="en-GB" w:eastAsia="en-US"/>
    </w:rPr>
  </w:style>
  <w:style w:type="character" w:customStyle="1" w:styleId="aff0">
    <w:name w:val="批注文字 字符"/>
    <w:uiPriority w:val="99"/>
    <w:qFormat/>
    <w:rPr>
      <w:lang w:val="en-GB" w:eastAsia="en-US"/>
    </w:rPr>
  </w:style>
  <w:style w:type="character" w:customStyle="1" w:styleId="aff1">
    <w:name w:val="批注主题 字符"/>
    <w:qFormat/>
    <w:rPr>
      <w:rFonts w:eastAsia="Malgun Gothic"/>
      <w:b/>
      <w:bCs/>
      <w:lang w:val="en-GB" w:eastAsia="en-US"/>
    </w:rPr>
  </w:style>
  <w:style w:type="character" w:customStyle="1" w:styleId="26">
    <w:name w:val="未处理的提及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aff2">
    <w:name w:val="列表段落 字符"/>
    <w:uiPriority w:val="34"/>
    <w:qFormat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fontstyle21">
    <w:name w:val="fontstyle21"/>
    <w:qFormat/>
    <w:rPr>
      <w:rFonts w:ascii="TimesNewRomanPSMT" w:hAnsi="TimesNewRomanPSMT" w:hint="default"/>
      <w:color w:val="000000"/>
      <w:sz w:val="20"/>
      <w:szCs w:val="20"/>
    </w:rPr>
  </w:style>
  <w:style w:type="paragraph" w:customStyle="1" w:styleId="3GPPNormalText">
    <w:name w:val="3GPP Normal Text"/>
    <w:basedOn w:val="aa"/>
    <w:link w:val="3GPPNormalTextChar"/>
    <w:qFormat/>
    <w:pPr>
      <w:spacing w:after="12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00Text">
    <w:name w:val="00_Text"/>
    <w:basedOn w:val="a0"/>
    <w:link w:val="00TextChar"/>
    <w:qFormat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Pr>
      <w:rFonts w:eastAsia="宋体"/>
      <w:szCs w:val="24"/>
    </w:rPr>
  </w:style>
  <w:style w:type="character" w:customStyle="1" w:styleId="af2">
    <w:name w:val="页眉 字符"/>
    <w:basedOn w:val="a1"/>
    <w:link w:val="af0"/>
    <w:qFormat/>
    <w:rPr>
      <w:rFonts w:ascii="Arial" w:hAnsi="Arial"/>
      <w:b/>
      <w:sz w:val="18"/>
      <w:lang w:val="en-GB" w:eastAsia="en-US"/>
    </w:rPr>
  </w:style>
  <w:style w:type="table" w:customStyle="1" w:styleId="1a">
    <w:name w:val="网格型1"/>
    <w:basedOn w:val="a2"/>
    <w:uiPriority w:val="39"/>
    <w:qFormat/>
    <w:rPr>
      <w:rFonts w:asciiTheme="minorHAnsi" w:eastAsiaTheme="minorEastAsia" w:hAnsiTheme="minorHAns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Pr>
      <w:lang w:eastAsia="en-US"/>
    </w:rPr>
  </w:style>
  <w:style w:type="character" w:customStyle="1" w:styleId="10">
    <w:name w:val="标题 1 字符"/>
    <w:basedOn w:val="a1"/>
    <w:link w:val="1"/>
    <w:uiPriority w:val="1"/>
    <w:qFormat/>
    <w:rPr>
      <w:rFonts w:ascii="Arial" w:hAnsi="Arial"/>
      <w:sz w:val="36"/>
      <w:lang w:val="en-GB" w:eastAsia="en-US"/>
    </w:rPr>
  </w:style>
  <w:style w:type="character" w:customStyle="1" w:styleId="af1">
    <w:name w:val="页脚 字符"/>
    <w:link w:val="af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30">
    <w:name w:val="标题 3 字符"/>
    <w:basedOn w:val="a1"/>
    <w:link w:val="3"/>
    <w:uiPriority w:val="1"/>
    <w:rPr>
      <w:rFonts w:ascii="Arial" w:hAnsi="Arial"/>
      <w:sz w:val="28"/>
      <w:lang w:val="en-GB" w:eastAsia="en-US"/>
    </w:rPr>
  </w:style>
  <w:style w:type="character" w:customStyle="1" w:styleId="ab">
    <w:name w:val="正文文本 字符"/>
    <w:basedOn w:val="a1"/>
    <w:link w:val="aa"/>
    <w:qFormat/>
    <w:rPr>
      <w:lang w:val="en-GB" w:eastAsia="en-US"/>
    </w:rPr>
  </w:style>
  <w:style w:type="paragraph" w:styleId="aff4">
    <w:name w:val="Revision"/>
    <w:hidden/>
    <w:uiPriority w:val="99"/>
    <w:unhideWhenUsed/>
    <w:rsid w:val="0095335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2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2E521-1FBC-4CB7-BF4B-EF04E4E351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8</Pages>
  <Words>1616</Words>
  <Characters>9216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OPPO</cp:lastModifiedBy>
  <cp:revision>16</cp:revision>
  <dcterms:created xsi:type="dcterms:W3CDTF">2025-05-22T10:44:00Z</dcterms:created>
  <dcterms:modified xsi:type="dcterms:W3CDTF">2025-05-23T09:03:00Z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2052-12.8.2.18205</vt:lpwstr>
  </property>
  <property fmtid="{D5CDD505-2E9C-101B-9397-08002B2CF9AE}" pid="9" name="ICV">
    <vt:lpwstr>F53D70A28BD941EC99D93C2CB6F19662_12</vt:lpwstr>
  </property>
</Properties>
</file>